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B807E4" w:rsidRDefault="00B807E4">
      <w:pPr>
        <w:rPr>
          <w:rFonts w:ascii="Kalpurush" w:hAnsi="Kalpurush" w:cs="Kalpurush"/>
        </w:rPr>
      </w:pPr>
      <w:r w:rsidRPr="00B807E4">
        <w:rPr>
          <w:rFonts w:ascii="Kalpurush" w:hAnsi="Kalpurush" w:cs="Kalpurush"/>
          <w:noProof/>
        </w:rPr>
        <w:drawing>
          <wp:inline distT="0" distB="0" distL="0" distR="0">
            <wp:extent cx="1797875" cy="1348174"/>
            <wp:effectExtent l="19050" t="0" r="0" b="0"/>
            <wp:docPr id="1" name="Picture 1" descr="C:\Users\HP\Desktop\Newspaper Logo\daily star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ewspaper Logo\daily star - Copy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71" cy="134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E4" w:rsidRPr="00B807E4" w:rsidRDefault="00B807E4" w:rsidP="00B807E4">
      <w:pPr>
        <w:spacing w:after="0" w:line="318" w:lineRule="atLeast"/>
        <w:jc w:val="left"/>
        <w:rPr>
          <w:rFonts w:ascii="Kalpurush" w:eastAsia="Times New Roman" w:hAnsi="Kalpurush" w:cs="Kalpurush"/>
          <w:color w:val="000000"/>
          <w:sz w:val="24"/>
          <w:szCs w:val="24"/>
        </w:rPr>
      </w:pPr>
      <w:r w:rsidRPr="00B807E4">
        <w:rPr>
          <w:rFonts w:ascii="Kalpurush" w:eastAsia="Times New Roman" w:hAnsi="Kalpurush" w:cs="Kalpurush"/>
          <w:color w:val="000000"/>
          <w:sz w:val="24"/>
          <w:szCs w:val="24"/>
        </w:rPr>
        <w:t xml:space="preserve">০৪:০৮ </w:t>
      </w:r>
      <w:proofErr w:type="spellStart"/>
      <w:r w:rsidRPr="00B807E4">
        <w:rPr>
          <w:rFonts w:ascii="Kalpurush" w:eastAsia="Times New Roman" w:hAnsi="Kalpurush" w:cs="Kalpurush"/>
          <w:color w:val="000000"/>
          <w:sz w:val="24"/>
          <w:szCs w:val="24"/>
        </w:rPr>
        <w:t>অপরাহ্ন</w:t>
      </w:r>
      <w:proofErr w:type="spellEnd"/>
      <w:r w:rsidRPr="00B807E4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B807E4">
        <w:rPr>
          <w:rFonts w:ascii="Kalpurush" w:eastAsia="Times New Roman" w:hAnsi="Kalpurush" w:cs="Kalpurush"/>
          <w:color w:val="000000"/>
          <w:sz w:val="24"/>
          <w:szCs w:val="24"/>
        </w:rPr>
        <w:t>এপ্রিল</w:t>
      </w:r>
      <w:proofErr w:type="spellEnd"/>
      <w:r w:rsidRPr="00B807E4">
        <w:rPr>
          <w:rFonts w:ascii="Kalpurush" w:eastAsia="Times New Roman" w:hAnsi="Kalpurush" w:cs="Kalpurush"/>
          <w:color w:val="000000"/>
          <w:sz w:val="24"/>
          <w:szCs w:val="24"/>
        </w:rPr>
        <w:t xml:space="preserve"> ০২, ২০১৮ / </w:t>
      </w:r>
      <w:proofErr w:type="spellStart"/>
      <w:r w:rsidRPr="00B807E4">
        <w:rPr>
          <w:rFonts w:ascii="Kalpurush" w:eastAsia="Times New Roman" w:hAnsi="Kalpurush" w:cs="Kalpurush"/>
          <w:color w:val="000000"/>
          <w:sz w:val="24"/>
          <w:szCs w:val="24"/>
        </w:rPr>
        <w:t>সর্বশেষ</w:t>
      </w:r>
      <w:proofErr w:type="spellEnd"/>
      <w:r w:rsidRPr="00B807E4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24"/>
          <w:szCs w:val="24"/>
        </w:rPr>
        <w:t>সংশোধিত</w:t>
      </w:r>
      <w:proofErr w:type="spellEnd"/>
      <w:r w:rsidRPr="00B807E4">
        <w:rPr>
          <w:rFonts w:ascii="Kalpurush" w:eastAsia="Times New Roman" w:hAnsi="Kalpurush" w:cs="Kalpurush"/>
          <w:color w:val="000000"/>
          <w:sz w:val="24"/>
          <w:szCs w:val="24"/>
        </w:rPr>
        <w:t xml:space="preserve">: ১০:১১ </w:t>
      </w:r>
      <w:proofErr w:type="spellStart"/>
      <w:r w:rsidRPr="00B807E4">
        <w:rPr>
          <w:rFonts w:ascii="Kalpurush" w:eastAsia="Times New Roman" w:hAnsi="Kalpurush" w:cs="Kalpurush"/>
          <w:color w:val="000000"/>
          <w:sz w:val="24"/>
          <w:szCs w:val="24"/>
        </w:rPr>
        <w:t>পূর্বাহ্ন</w:t>
      </w:r>
      <w:proofErr w:type="spellEnd"/>
      <w:r w:rsidRPr="00B807E4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B807E4">
        <w:rPr>
          <w:rFonts w:ascii="Kalpurush" w:eastAsia="Times New Roman" w:hAnsi="Kalpurush" w:cs="Kalpurush"/>
          <w:color w:val="000000"/>
          <w:sz w:val="24"/>
          <w:szCs w:val="24"/>
        </w:rPr>
        <w:t>এপ্রিল</w:t>
      </w:r>
      <w:proofErr w:type="spellEnd"/>
      <w:r w:rsidRPr="00B807E4">
        <w:rPr>
          <w:rFonts w:ascii="Kalpurush" w:eastAsia="Times New Roman" w:hAnsi="Kalpurush" w:cs="Kalpurush"/>
          <w:color w:val="000000"/>
          <w:sz w:val="24"/>
          <w:szCs w:val="24"/>
        </w:rPr>
        <w:t xml:space="preserve"> ০৩, ২০১৮</w:t>
      </w:r>
    </w:p>
    <w:p w:rsidR="00B807E4" w:rsidRPr="00B807E4" w:rsidRDefault="00B807E4" w:rsidP="00B807E4">
      <w:pPr>
        <w:spacing w:after="281" w:line="1010" w:lineRule="atLeast"/>
        <w:jc w:val="left"/>
        <w:outlineLvl w:val="0"/>
        <w:rPr>
          <w:rFonts w:ascii="Kalpurush" w:eastAsia="Times New Roman" w:hAnsi="Kalpurush" w:cs="Kalpurush"/>
          <w:b/>
          <w:bCs/>
          <w:color w:val="000000"/>
          <w:kern w:val="36"/>
          <w:sz w:val="82"/>
          <w:szCs w:val="82"/>
        </w:rPr>
      </w:pPr>
      <w:r w:rsidRPr="00B807E4">
        <w:rPr>
          <w:rFonts w:ascii="Kalpurush" w:eastAsia="Times New Roman" w:hAnsi="Kalpurush" w:cs="Kalpurush"/>
          <w:b/>
          <w:bCs/>
          <w:color w:val="000000"/>
          <w:kern w:val="36"/>
          <w:sz w:val="82"/>
          <w:szCs w:val="82"/>
        </w:rPr>
        <w:t>‘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kern w:val="36"/>
          <w:sz w:val="82"/>
          <w:szCs w:val="82"/>
        </w:rPr>
        <w:t>বাসযোগ্য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kern w:val="36"/>
          <w:sz w:val="82"/>
          <w:szCs w:val="82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kern w:val="36"/>
          <w:sz w:val="82"/>
          <w:szCs w:val="82"/>
        </w:rPr>
        <w:t>স্থানেই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kern w:val="36"/>
          <w:sz w:val="82"/>
          <w:szCs w:val="82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kern w:val="36"/>
          <w:sz w:val="82"/>
          <w:szCs w:val="82"/>
        </w:rPr>
        <w:t>রোহিঙ্গাদের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kern w:val="36"/>
          <w:sz w:val="82"/>
          <w:szCs w:val="82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kern w:val="36"/>
          <w:sz w:val="82"/>
          <w:szCs w:val="82"/>
        </w:rPr>
        <w:t>পুনর্বাসন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kern w:val="36"/>
          <w:sz w:val="82"/>
          <w:szCs w:val="82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kern w:val="36"/>
          <w:sz w:val="82"/>
          <w:szCs w:val="82"/>
        </w:rPr>
        <w:t>হবে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kern w:val="36"/>
          <w:sz w:val="82"/>
          <w:szCs w:val="82"/>
        </w:rPr>
        <w:t>’</w:t>
      </w:r>
    </w:p>
    <w:p w:rsidR="00B807E4" w:rsidRPr="00B807E4" w:rsidRDefault="00B807E4" w:rsidP="00B807E4">
      <w:pPr>
        <w:spacing w:after="0"/>
        <w:jc w:val="left"/>
        <w:rPr>
          <w:rFonts w:ascii="Kalpurush" w:eastAsia="Times New Roman" w:hAnsi="Kalpurush" w:cs="Kalpurush"/>
          <w:color w:val="000000"/>
          <w:sz w:val="32"/>
          <w:szCs w:val="32"/>
        </w:rPr>
      </w:pPr>
      <w:r w:rsidRPr="00B807E4">
        <w:rPr>
          <w:rFonts w:ascii="Kalpurush" w:eastAsia="Times New Roman" w:hAnsi="Kalpurush" w:cs="Kalpurush"/>
          <w:noProof/>
          <w:color w:val="000000"/>
          <w:sz w:val="32"/>
          <w:szCs w:val="32"/>
        </w:rPr>
        <w:drawing>
          <wp:inline distT="0" distB="0" distL="0" distR="0">
            <wp:extent cx="5623743" cy="3749391"/>
            <wp:effectExtent l="19050" t="0" r="0" b="0"/>
            <wp:docPr id="2" name="Picture 2" descr="rohingya refuge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hingya refugee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183" cy="3753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E4" w:rsidRPr="00B807E4" w:rsidRDefault="00B807E4" w:rsidP="00B807E4">
      <w:pPr>
        <w:spacing w:after="0" w:line="337" w:lineRule="atLeast"/>
        <w:jc w:val="left"/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</w:pPr>
      <w:proofErr w:type="spellStart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>কক্সবাজারে</w:t>
      </w:r>
      <w:proofErr w:type="spellEnd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>আশ্রয়</w:t>
      </w:r>
      <w:proofErr w:type="spellEnd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>নেওয়া</w:t>
      </w:r>
      <w:proofErr w:type="spellEnd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>রোহিঙ্গা</w:t>
      </w:r>
      <w:proofErr w:type="spellEnd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>শরণার্থীরা</w:t>
      </w:r>
      <w:proofErr w:type="spellEnd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 xml:space="preserve">। </w:t>
      </w:r>
      <w:proofErr w:type="spellStart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>ছবি</w:t>
      </w:r>
      <w:proofErr w:type="spellEnd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 xml:space="preserve">: </w:t>
      </w:r>
      <w:proofErr w:type="spellStart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>রয়টার্স</w:t>
      </w:r>
      <w:proofErr w:type="spellEnd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>ফাইল</w:t>
      </w:r>
      <w:proofErr w:type="spellEnd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i/>
          <w:iCs/>
          <w:color w:val="000000"/>
          <w:sz w:val="26"/>
          <w:szCs w:val="26"/>
        </w:rPr>
        <w:t>ফটো</w:t>
      </w:r>
      <w:proofErr w:type="spellEnd"/>
    </w:p>
    <w:p w:rsidR="00B807E4" w:rsidRPr="00B807E4" w:rsidRDefault="00B807E4" w:rsidP="00B807E4">
      <w:pPr>
        <w:spacing w:after="0"/>
        <w:jc w:val="left"/>
        <w:rPr>
          <w:rFonts w:ascii="Kalpurush" w:eastAsia="Times New Roman" w:hAnsi="Kalpurush" w:cs="Kalpurush"/>
          <w:color w:val="000000"/>
          <w:sz w:val="32"/>
          <w:szCs w:val="32"/>
        </w:rPr>
      </w:pP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0"/>
          <w:szCs w:val="30"/>
          <w:bdr w:val="single" w:sz="8" w:space="14" w:color="000000" w:frame="1"/>
        </w:rPr>
        <w:lastRenderedPageBreak/>
        <w:t>স্টার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0"/>
          <w:szCs w:val="30"/>
          <w:bdr w:val="single" w:sz="8" w:space="14" w:color="000000" w:frame="1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0"/>
          <w:szCs w:val="30"/>
          <w:bdr w:val="single" w:sz="8" w:space="14" w:color="000000" w:frame="1"/>
        </w:rPr>
        <w:t>অনলাইন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0"/>
          <w:szCs w:val="30"/>
          <w:bdr w:val="single" w:sz="8" w:space="14" w:color="000000" w:frame="1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0"/>
          <w:szCs w:val="30"/>
          <w:bdr w:val="single" w:sz="8" w:space="14" w:color="000000" w:frame="1"/>
        </w:rPr>
        <w:t>রিপোর্ট</w:t>
      </w:r>
      <w:proofErr w:type="spellEnd"/>
    </w:p>
    <w:p w:rsidR="00B807E4" w:rsidRPr="00B807E4" w:rsidRDefault="00B807E4" w:rsidP="00B807E4">
      <w:pPr>
        <w:spacing w:after="393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মিয়ানমারে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জাতিগত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নিধনের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শিকার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হয়ে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প্রতিবেশী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বাংলাদেশে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আশ্রয়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নেওয়া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রোহিঙ্গা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শরণার্থীদেরকে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মানুষের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বসবাসযোগ্য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স্থানেই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পুনর্বাসিত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করা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হবে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বলে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জানিয়েছেন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পররাষ্ট্র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সচিব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মোহাম্মদ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শহীদুল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হক</w:t>
      </w:r>
      <w:proofErr w:type="spellEnd"/>
      <w:r w:rsidRPr="00B807E4">
        <w:rPr>
          <w:rFonts w:ascii="Kalpurush" w:eastAsia="Times New Roman" w:hAnsi="Kalpurush" w:cs="Kalpurush"/>
          <w:b/>
          <w:bCs/>
          <w:color w:val="000000"/>
          <w:sz w:val="34"/>
        </w:rPr>
        <w:t>।</w:t>
      </w:r>
    </w:p>
    <w:p w:rsidR="00B807E4" w:rsidRPr="00B807E4" w:rsidRDefault="00B807E4" w:rsidP="00B807E4">
      <w:pPr>
        <w:spacing w:after="393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ঢাকা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বিশ্ববিদ্যালয়ের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নবাব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নওয়াব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আলী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চৌধুরী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সিনেট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ভবনে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রোহিঙ্গা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শরণার্থী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সংকট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নিয়ে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আয়োজিত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দুই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দিনের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আন্তর্জাতিক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সম্মেলনের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প্রথম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দিন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আজ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(২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এপ্রিল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)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সকালে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প্রধান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অতিথির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বক্তব্যে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এ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কথা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বলেন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B807E4" w:rsidRPr="00B807E4" w:rsidRDefault="00B807E4" w:rsidP="00B807E4">
      <w:pPr>
        <w:spacing w:after="393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বাংলাদেশকে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ইতিবাচক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জবাবদিহিতামূলক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রাষ্ট্র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হিসেবে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উল্লেখ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করে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পররাষ্ট্র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সচিব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বলেন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, “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যেখানে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রোহিঙ্গাদের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পুনর্বাসন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করার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কথা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হচ্ছে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আমরা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সেখানে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হেলিকপ্টারে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করে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গিয়ে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দেখে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আসতে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পারি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।”</w:t>
      </w:r>
    </w:p>
    <w:p w:rsidR="00B807E4" w:rsidRPr="00B807E4" w:rsidRDefault="00B807E4" w:rsidP="00B807E4">
      <w:pPr>
        <w:spacing w:after="393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ঢাকা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বিশ্ববিদ্যালয়ের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সেন্টার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ফর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জেনোসাইড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স্টাডিজ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ব্র্যাক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এবং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বেসরকারি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সংস্থা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অ্যাকশন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এইড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যৌথভাবে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এই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আন্তর্জাতিক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সম্মেলনের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আয়োজন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করেছে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B807E4" w:rsidRPr="00B807E4" w:rsidRDefault="00B807E4" w:rsidP="00B807E4">
      <w:pPr>
        <w:spacing w:after="393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উল্লেখ্য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নোয়াখালী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জেলার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হাতিয়া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উপজেলার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ভাসান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চরে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প্রায়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এক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লাখ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রোহিঙ্গা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শরণার্থীকে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পুনর্বাসিত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করার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প্রস্তুতি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নেওয়া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হচ্ছে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B807E4" w:rsidRPr="00B807E4" w:rsidRDefault="00B807E4" w:rsidP="00B807E4">
      <w:pPr>
        <w:spacing w:after="393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সরকারের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তরফ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থেকে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জানানো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হয়েছে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কক্সবাজার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সীমান্তবর্তী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শরণার্থী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শিবিরগুলোতে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আশ্রয়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নেওয়া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রোহিঙ্গাদের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আগামী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বর্ষার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আগেই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ভাসান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চরে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পুনর্বাসন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করা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হবে</w:t>
      </w:r>
      <w:proofErr w:type="spellEnd"/>
      <w:r w:rsidRPr="00B807E4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B807E4" w:rsidRPr="00B807E4" w:rsidRDefault="00B807E4">
      <w:pPr>
        <w:rPr>
          <w:rFonts w:ascii="Kalpurush" w:hAnsi="Kalpurush" w:cs="Kalpurush"/>
        </w:rPr>
      </w:pPr>
    </w:p>
    <w:sectPr w:rsidR="00B807E4" w:rsidRPr="00B807E4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B807E4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3CE7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4E9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13F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07C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623E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3D86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4410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5F57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2EA0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5DE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E7BFB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42D8"/>
    <w:rsid w:val="0066538F"/>
    <w:rsid w:val="00665907"/>
    <w:rsid w:val="00665917"/>
    <w:rsid w:val="00666B61"/>
    <w:rsid w:val="006706E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529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0540"/>
    <w:rsid w:val="0094453F"/>
    <w:rsid w:val="00944E2D"/>
    <w:rsid w:val="00945083"/>
    <w:rsid w:val="0095059A"/>
    <w:rsid w:val="00952FF1"/>
    <w:rsid w:val="0095382E"/>
    <w:rsid w:val="00954336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998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0692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57DC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102F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1DBA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4FF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7E4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B6E5F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C7F2C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6F60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322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1432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5967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69E6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B807E4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07E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7E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07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807E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07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8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4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2937">
              <w:marLeft w:val="-535"/>
              <w:marRight w:val="-5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97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9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494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8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5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9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17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AE0FA-9E6D-4FD2-A438-815D46EE5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2018-04-05T09:15:00Z</dcterms:created>
  <dcterms:modified xsi:type="dcterms:W3CDTF">2018-04-05T09:16:00Z</dcterms:modified>
</cp:coreProperties>
</file>