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B9" w:rsidRDefault="007534B9" w:rsidP="007534B9">
      <w:pPr>
        <w:spacing w:after="107" w:line="240" w:lineRule="auto"/>
        <w:textAlignment w:val="baseline"/>
        <w:outlineLvl w:val="0"/>
        <w:rPr>
          <w:rFonts w:ascii="Helvetica" w:eastAsia="Times New Roman" w:hAnsi="Helvetica" w:cs="Times New Roman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2034938" cy="396677"/>
            <wp:effectExtent l="19050" t="0" r="3412" b="0"/>
            <wp:docPr id="11" name="Picture 11" descr="ban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gl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644" cy="39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9" w:rsidRDefault="007534B9" w:rsidP="007534B9">
      <w:pPr>
        <w:spacing w:after="107" w:line="240" w:lineRule="auto"/>
        <w:textAlignment w:val="baseline"/>
        <w:outlineLvl w:val="0"/>
        <w:rPr>
          <w:rFonts w:ascii="Helvetica" w:eastAsia="Times New Roman" w:hAnsi="Helvetica" w:cs="Times New Roman"/>
          <w:b/>
          <w:bCs/>
          <w:sz w:val="20"/>
          <w:szCs w:val="20"/>
        </w:rPr>
      </w:pPr>
    </w:p>
    <w:p w:rsidR="007534B9" w:rsidRPr="007534B9" w:rsidRDefault="007534B9" w:rsidP="007534B9">
      <w:pPr>
        <w:spacing w:after="107" w:line="240" w:lineRule="auto"/>
        <w:textAlignment w:val="baseline"/>
        <w:outlineLvl w:val="0"/>
        <w:rPr>
          <w:rFonts w:ascii="Vrinda" w:eastAsia="Times New Roman" w:hAnsi="Vrinda" w:cs="Vrinda"/>
          <w:b/>
          <w:bCs/>
          <w:kern w:val="36"/>
          <w:sz w:val="20"/>
          <w:szCs w:val="20"/>
        </w:rPr>
      </w:pPr>
      <w:r w:rsidRPr="007534B9">
        <w:rPr>
          <w:rFonts w:ascii="Helvetica" w:eastAsia="Times New Roman" w:hAnsi="Helvetica" w:cs="Times New Roman"/>
          <w:b/>
          <w:bCs/>
          <w:sz w:val="20"/>
          <w:szCs w:val="20"/>
        </w:rPr>
        <w:t>Published:</w:t>
      </w:r>
      <w:r w:rsidRPr="007534B9">
        <w:rPr>
          <w:rFonts w:ascii="Helvetica" w:eastAsia="Times New Roman" w:hAnsi="Helvetica" w:cs="Times New Roman"/>
          <w:sz w:val="20"/>
          <w:szCs w:val="20"/>
        </w:rPr>
        <w:t> </w:t>
      </w:r>
      <w:r w:rsidRPr="007534B9">
        <w:rPr>
          <w:rFonts w:ascii="Helvetica" w:eastAsia="Times New Roman" w:hAnsi="Helvetica" w:cs="Times New Roman"/>
          <w:sz w:val="20"/>
          <w:szCs w:val="20"/>
          <w:bdr w:val="none" w:sz="0" w:space="0" w:color="auto" w:frame="1"/>
        </w:rPr>
        <w:t>2016-12-07</w:t>
      </w:r>
    </w:p>
    <w:p w:rsidR="007534B9" w:rsidRPr="007534B9" w:rsidRDefault="007534B9" w:rsidP="007534B9">
      <w:pPr>
        <w:spacing w:after="107" w:line="240" w:lineRule="auto"/>
        <w:textAlignment w:val="baseline"/>
        <w:outlineLvl w:val="0"/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</w:pP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এমপিদের</w:t>
      </w:r>
      <w:proofErr w:type="spellEnd"/>
      <w:r w:rsidRPr="007534B9"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প্রভাবমুক্ত</w:t>
      </w:r>
      <w:proofErr w:type="spellEnd"/>
      <w:r w:rsidRPr="007534B9"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হবে</w:t>
      </w:r>
      <w:proofErr w:type="spellEnd"/>
      <w:r w:rsidRPr="007534B9"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স্থানীয়</w:t>
      </w:r>
      <w:proofErr w:type="spellEnd"/>
      <w:r w:rsidRPr="007534B9"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সরকার</w:t>
      </w:r>
      <w:proofErr w:type="spellEnd"/>
      <w:r w:rsidRPr="007534B9">
        <w:rPr>
          <w:rFonts w:ascii="SolaimanLipi" w:eastAsia="Times New Roman" w:hAnsi="SolaimanLipi" w:cs="Siyam Rupali"/>
          <w:b/>
          <w:bCs/>
          <w:color w:val="29292A"/>
          <w:kern w:val="36"/>
          <w:sz w:val="32"/>
          <w:szCs w:val="32"/>
        </w:rPr>
        <w:t xml:space="preserve">: </w:t>
      </w:r>
      <w:proofErr w:type="spellStart"/>
      <w:r w:rsidRPr="007534B9">
        <w:rPr>
          <w:rFonts w:ascii="Vrinda" w:eastAsia="Times New Roman" w:hAnsi="Vrinda" w:cs="Vrinda"/>
          <w:b/>
          <w:bCs/>
          <w:color w:val="29292A"/>
          <w:kern w:val="36"/>
          <w:sz w:val="32"/>
          <w:szCs w:val="32"/>
        </w:rPr>
        <w:t>প্রতিমন্ত্রী</w:t>
      </w:r>
      <w:proofErr w:type="spellEnd"/>
    </w:p>
    <w:p w:rsidR="007534B9" w:rsidRPr="007534B9" w:rsidRDefault="007534B9" w:rsidP="007534B9">
      <w:pPr>
        <w:spacing w:after="0" w:line="360" w:lineRule="atLeast"/>
        <w:textAlignment w:val="baseline"/>
        <w:rPr>
          <w:rFonts w:ascii="SolaimanLipi" w:eastAsia="Times New Roman" w:hAnsi="SolaimanLipi" w:cs="Times New Roman"/>
          <w:color w:val="666666"/>
          <w:sz w:val="14"/>
          <w:szCs w:val="14"/>
        </w:rPr>
      </w:pPr>
      <w:r w:rsidRPr="007534B9">
        <w:rPr>
          <w:rFonts w:ascii="SolaimanLipi" w:eastAsia="Times New Roman" w:hAnsi="SolaimanLipi" w:cs="Times New Roman"/>
          <w:color w:val="666666"/>
          <w:sz w:val="14"/>
          <w:szCs w:val="14"/>
        </w:rPr>
        <w:t xml:space="preserve">  </w:t>
      </w:r>
      <w:proofErr w:type="spellStart"/>
      <w:r w:rsidRPr="007534B9">
        <w:rPr>
          <w:rFonts w:ascii="Vrinda" w:eastAsia="Times New Roman" w:hAnsi="Vrinda" w:cs="Vrinda"/>
          <w:color w:val="666666"/>
          <w:sz w:val="14"/>
          <w:szCs w:val="14"/>
        </w:rPr>
        <w:t>নিজস্ব</w:t>
      </w:r>
      <w:proofErr w:type="spellEnd"/>
      <w:r w:rsidRPr="007534B9">
        <w:rPr>
          <w:rFonts w:ascii="Times New Roman" w:eastAsia="Times New Roman" w:hAnsi="Times New Roman" w:cs="Times New Roman"/>
          <w:color w:val="666666"/>
          <w:sz w:val="14"/>
          <w:szCs w:val="14"/>
        </w:rPr>
        <w:t xml:space="preserve"> </w:t>
      </w:r>
      <w:proofErr w:type="spellStart"/>
      <w:r w:rsidRPr="007534B9">
        <w:rPr>
          <w:rFonts w:ascii="Vrinda" w:eastAsia="Times New Roman" w:hAnsi="Vrinda" w:cs="Vrinda"/>
          <w:color w:val="666666"/>
          <w:sz w:val="14"/>
          <w:szCs w:val="14"/>
        </w:rPr>
        <w:t>প্রতিবেদক</w:t>
      </w:r>
      <w:proofErr w:type="spellEnd"/>
      <w:proofErr w:type="gramStart"/>
      <w:r w:rsidRPr="007534B9">
        <w:rPr>
          <w:rFonts w:ascii="Times New Roman" w:eastAsia="Times New Roman" w:hAnsi="Times New Roman" w:cs="Times New Roman"/>
          <w:color w:val="666666"/>
          <w:sz w:val="14"/>
          <w:szCs w:val="14"/>
        </w:rPr>
        <w:t> </w:t>
      </w:r>
      <w:r w:rsidRPr="007534B9">
        <w:rPr>
          <w:rFonts w:ascii="SolaimanLipi" w:eastAsia="Times New Roman" w:hAnsi="SolaimanLipi" w:cs="Times New Roman"/>
          <w:color w:val="666666"/>
          <w:sz w:val="14"/>
        </w:rPr>
        <w:t> </w:t>
      </w:r>
      <w:proofErr w:type="spellStart"/>
      <w:r w:rsidRPr="007534B9">
        <w:rPr>
          <w:rFonts w:ascii="Vrinda" w:eastAsia="Times New Roman" w:hAnsi="Vrinda" w:cs="Vrinda"/>
          <w:b/>
          <w:bCs/>
          <w:color w:val="666666"/>
          <w:sz w:val="14"/>
        </w:rPr>
        <w:t>ব</w:t>
      </w:r>
      <w:proofErr w:type="gramEnd"/>
      <w:r w:rsidRPr="007534B9">
        <w:rPr>
          <w:rFonts w:ascii="Vrinda" w:eastAsia="Times New Roman" w:hAnsi="Vrinda" w:cs="Vrinda"/>
          <w:b/>
          <w:bCs/>
          <w:color w:val="666666"/>
          <w:sz w:val="14"/>
        </w:rPr>
        <w:t>িডিনিউজ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666666"/>
          <w:sz w:val="14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666666"/>
          <w:sz w:val="14"/>
        </w:rPr>
        <w:t>টোয়েন্টিফোর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666666"/>
          <w:sz w:val="14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666666"/>
          <w:sz w:val="14"/>
        </w:rPr>
        <w:t>ডটকম</w:t>
      </w:r>
      <w:proofErr w:type="spellEnd"/>
    </w:p>
    <w:p w:rsidR="007534B9" w:rsidRPr="007534B9" w:rsidRDefault="007534B9" w:rsidP="007534B9">
      <w:pPr>
        <w:spacing w:after="0" w:line="312" w:lineRule="atLeast"/>
        <w:textAlignment w:val="baseline"/>
        <w:rPr>
          <w:rFonts w:ascii="Helvetica" w:eastAsia="Times New Roman" w:hAnsi="Helvetica" w:cs="Times New Roman"/>
          <w:color w:val="666666"/>
          <w:sz w:val="13"/>
          <w:szCs w:val="13"/>
        </w:rPr>
      </w:pPr>
      <w:r>
        <w:rPr>
          <w:rFonts w:ascii="SolaimanLipi" w:eastAsia="Times New Roman" w:hAnsi="SolaimanLipi" w:cs="Times New Roman"/>
          <w:noProof/>
          <w:color w:val="000000"/>
          <w:sz w:val="17"/>
          <w:szCs w:val="17"/>
        </w:rPr>
        <w:drawing>
          <wp:inline distT="0" distB="0" distL="0" distR="0">
            <wp:extent cx="3727260" cy="2328954"/>
            <wp:effectExtent l="19050" t="0" r="6540" b="0"/>
            <wp:docPr id="1" name="Picture 1" descr="http://d30fl32nd2baj9.cloudfront.net/media/2016/12/07/local-governance--01.jpg/ALTERNATES/w640/local-governance-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30fl32nd2baj9.cloudfront.net/media/2016/12/07/local-governance--01.jpg/ALTERNATES/w640/local-governance-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92" cy="232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9" w:rsidRPr="007534B9" w:rsidRDefault="007534B9" w:rsidP="007534B9">
      <w:pPr>
        <w:spacing w:after="161" w:line="240" w:lineRule="auto"/>
        <w:textAlignment w:val="baseline"/>
        <w:outlineLvl w:val="4"/>
        <w:rPr>
          <w:rFonts w:ascii="SolaimanLipi" w:eastAsia="Times New Roman" w:hAnsi="SolaimanLipi" w:cs="Times New Roman"/>
          <w:b/>
          <w:bCs/>
          <w:color w:val="000000"/>
          <w:sz w:val="19"/>
          <w:szCs w:val="19"/>
        </w:rPr>
      </w:pP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প্রতিনিধিদের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কার্যক্রমকে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সংসদ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সদস্যদের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প্রভাবমুক্ত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করতে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‘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শিগগিরই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’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ব্যবস্থা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নেওয়া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হবে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বলে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সরকার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,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পল্লী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উন্নয়ন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ও</w:t>
      </w:r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সমবায়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প্রতিমন্ত্রী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মশিউর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রহমান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রাঙ্গা</w:t>
      </w:r>
      <w:proofErr w:type="spellEnd"/>
      <w:r w:rsidRPr="007534B9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proofErr w:type="spellStart"/>
      <w:r w:rsidRPr="007534B9">
        <w:rPr>
          <w:rFonts w:ascii="Vrinda" w:eastAsia="Times New Roman" w:hAnsi="Vrinda" w:cs="Vrinda"/>
          <w:b/>
          <w:bCs/>
          <w:color w:val="000000"/>
          <w:sz w:val="19"/>
          <w:szCs w:val="19"/>
        </w:rPr>
        <w:t>জানিয়েছেন</w:t>
      </w:r>
      <w:proofErr w:type="spellEnd"/>
      <w:r w:rsidRPr="007534B9">
        <w:rPr>
          <w:rFonts w:ascii="Mangal" w:eastAsia="Times New Roman" w:hAnsi="Mangal" w:cs="Mangal"/>
          <w:b/>
          <w:bCs/>
          <w:color w:val="000000"/>
          <w:sz w:val="19"/>
          <w:szCs w:val="19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বুধবার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রাজধানীর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লো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মেরিডিয়ান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হোটেলে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জনপ্রতিনিধিদের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সম্মেলনে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একথা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সুইজারল্যান্ডের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সহযোগিতা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সংস্থা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34B9">
        <w:rPr>
          <w:rFonts w:ascii="Vrinda" w:eastAsia="Times New Roman" w:hAnsi="Vrinda" w:cs="Vrinda"/>
          <w:sz w:val="24"/>
          <w:szCs w:val="24"/>
        </w:rPr>
        <w:t>এসডিসি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7534B9">
        <w:rPr>
          <w:rFonts w:ascii="Vrinda" w:eastAsia="Times New Roman" w:hAnsi="Vrinda" w:cs="Vrinda"/>
          <w:sz w:val="24"/>
          <w:szCs w:val="24"/>
        </w:rPr>
        <w:t>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সুশাসন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কর্মসূচি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34B9">
        <w:rPr>
          <w:rFonts w:ascii="Vrinda" w:eastAsia="Times New Roman" w:hAnsi="Vrinda" w:cs="Vrinda"/>
          <w:sz w:val="24"/>
          <w:szCs w:val="24"/>
        </w:rPr>
        <w:t>শরিক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প্রকল্পের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১০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পূর্তি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উপলক্ষে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হেলভিটাস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সুইস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ইন্টার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কো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34B9">
        <w:rPr>
          <w:rFonts w:ascii="Vrinda" w:eastAsia="Times New Roman" w:hAnsi="Vrinda" w:cs="Vrinda"/>
          <w:sz w:val="24"/>
          <w:szCs w:val="24"/>
        </w:rPr>
        <w:t>অপারেশন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ব্র্যাক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গভর্ন্যান্স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অ্যান্ড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ডেভেলপমেন্ট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বিআইজিডি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যৌথভাবে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সম্মেলনের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আয়োজন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সেখানে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অতিথির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বক্তব্যে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প্রতিমন্ত্রী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রাঙ্গা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আগামীতে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উপজেলা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ইউনিয়ন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চেয়ারম্যানরা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দায়িত্ব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পালন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করবেন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প্রণয়নকারীরা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নিজেদের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দায়িত্ব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পালন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করবেন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সংসদ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সদস্যরা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পার্লামেন্টেই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থাকবেন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গ্রামের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কর্মকাণ্ডে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অংশগ্রহণ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করবেন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534B9" w:rsidRPr="007534B9" w:rsidRDefault="007534B9" w:rsidP="007534B9">
      <w:pPr>
        <w:spacing w:after="32" w:line="240" w:lineRule="auto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r w:rsidRPr="007534B9">
        <w:rPr>
          <w:rFonts w:ascii="SolaimanLipi" w:eastAsia="Times New Roman" w:hAnsi="SolaimanLipi" w:cs="Times New Roman"/>
          <w:noProof/>
          <w:sz w:val="24"/>
          <w:szCs w:val="24"/>
        </w:rPr>
        <w:drawing>
          <wp:inline distT="0" distB="0" distL="0" distR="0">
            <wp:extent cx="2185063" cy="1345586"/>
            <wp:effectExtent l="19050" t="0" r="5687" b="0"/>
            <wp:docPr id="2" name="Picture 2" descr="http://d30fl32nd2baj9.cloudfront.net/media/2016/12/07/local-governance-02.jpg/ALTERNATES/w300/local-governance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30fl32nd2baj9.cloudfront.net/media/2016/12/07/local-governance-02.jpg/ALTERNATES/w300/local-governance-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28" cy="134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B9">
        <w:rPr>
          <w:rFonts w:ascii="SolaimanLipi" w:eastAsia="Times New Roman" w:hAnsi="SolaimanLipi" w:cs="Times New Roman"/>
          <w:noProof/>
          <w:sz w:val="24"/>
          <w:szCs w:val="24"/>
        </w:rPr>
        <w:drawing>
          <wp:inline distT="0" distB="0" distL="0" distR="0">
            <wp:extent cx="2194059" cy="1351128"/>
            <wp:effectExtent l="19050" t="0" r="0" b="0"/>
            <wp:docPr id="3" name="Picture 3" descr="http://d30fl32nd2baj9.cloudfront.net/media/2016/12/07/local-governance-03.jpg/ALTERNATES/w300/local-governance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30fl32nd2baj9.cloudfront.net/media/2016/12/07/local-governance-03.jpg/ALTERNATES/w300/local-governance-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062" cy="13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9" w:rsidRPr="007534B9" w:rsidRDefault="007534B9" w:rsidP="007534B9">
      <w:pPr>
        <w:spacing w:after="0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lastRenderedPageBreak/>
        <w:t>বিভিন্ন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ক্ষমতায়নের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তুলে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দেশেও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বিশেষজ্ঞদের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সহায়তা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শক্তিবৃদ্ধি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ক্ষমতায়নের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পরিকল্পনা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কয়েক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প্রতিনিধিদের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কাছ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এলাকার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কর্মকাণ্ডে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সংসদ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সদস্যের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অনুমতির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মুখাপেক্ষী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থাকা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খবরদারির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অভিযোগ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পাওয়ার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জানান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প্রতিমন্ত্রী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r w:rsidRPr="007534B9">
        <w:rPr>
          <w:rFonts w:ascii="SolaimanLipi" w:eastAsia="Times New Roman" w:hAnsi="SolaimanLipi" w:cs="Times New Roman"/>
          <w:sz w:val="24"/>
          <w:szCs w:val="24"/>
        </w:rPr>
        <w:t>“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আমি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নিজে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জাতীয়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পার্টির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সংসদ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এলাকার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উপজেলা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চেয়ারম্যান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একজন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আওয়ামী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লীগ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নেতা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সাথে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আমার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বাধা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সমস্যা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হয়নি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রংপুরের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সাংসদ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ভবিষ্যতে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বিষয়ে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মন্ত্রণালয়ে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অভিযোগ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তাৎক্ষণিকভাবে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ব্যবস্থা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নেওয়ার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আশ্বাস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মশিউর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রাঙ্গা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চেয়ারম্যানরা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যে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পরিষদ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রয়েছে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চূড়ান্ত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সিদ্ধান্ত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পারবে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প্রতিনিধিদের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হাতে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অনেক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সমস্যা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সমাধানের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ভার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দেওয়ার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জানিয়ে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বিবাহ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বিচ্ছেদ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জমি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সংক্রান্ত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সমস্যাসহ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অন্যান্য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ছোটখাটো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সমস্যা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তারা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লোকালি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সমাধান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7534B9">
        <w:rPr>
          <w:rFonts w:ascii="Vrinda" w:eastAsia="Times New Roman" w:hAnsi="Vrinda" w:cs="Vrinda"/>
          <w:sz w:val="24"/>
          <w:szCs w:val="24"/>
        </w:rPr>
        <w:t>।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7534B9" w:rsidRPr="007534B9" w:rsidRDefault="007534B9" w:rsidP="007534B9">
      <w:pPr>
        <w:spacing w:after="32" w:line="240" w:lineRule="auto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r w:rsidRPr="007534B9">
        <w:rPr>
          <w:rFonts w:ascii="SolaimanLipi" w:eastAsia="Times New Roman" w:hAnsi="SolaimanLipi" w:cs="Times New Roman"/>
          <w:noProof/>
          <w:sz w:val="24"/>
          <w:szCs w:val="24"/>
        </w:rPr>
        <w:drawing>
          <wp:inline distT="0" distB="0" distL="0" distR="0">
            <wp:extent cx="2423899" cy="1492665"/>
            <wp:effectExtent l="19050" t="0" r="0" b="0"/>
            <wp:docPr id="4" name="Picture 4" descr="http://d30fl32nd2baj9.cloudfront.net/media/2016/12/07/local-governance-04.jpg/ALTERNATES/w300/local-governance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30fl32nd2baj9.cloudfront.net/media/2016/12/07/local-governance-04.jpg/ALTERNATES/w300/local-governance-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04" cy="149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34B9">
        <w:rPr>
          <w:rFonts w:ascii="SolaimanLipi" w:eastAsia="Times New Roman" w:hAnsi="SolaimanLipi" w:cs="Times New Roman"/>
          <w:noProof/>
          <w:sz w:val="24"/>
          <w:szCs w:val="24"/>
        </w:rPr>
        <w:drawing>
          <wp:inline distT="0" distB="0" distL="0" distR="0">
            <wp:extent cx="2426764" cy="1494430"/>
            <wp:effectExtent l="19050" t="0" r="0" b="0"/>
            <wp:docPr id="5" name="Picture 5" descr="http://d30fl32nd2baj9.cloudfront.net/media/2016/12/07/local-governance--05.jpg/ALTERNATES/w300/local-governance-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30fl32nd2baj9.cloudfront.net/media/2016/12/07/local-governance--05.jpg/ALTERNATES/w300/local-governance--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715" cy="149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B9" w:rsidRPr="007534B9" w:rsidRDefault="007534B9" w:rsidP="007534B9">
      <w:pPr>
        <w:spacing w:after="0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বিশেষ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অতিথির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বক্তব্যে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ভারতীয়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লোকসভা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রাজ্যসভার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সাবেক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মনি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শঙ্কর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আয়ার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গণতন্ত্র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উন্নয়নকে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সুতোয়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গাঁথতে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তৃণমূলে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নির্বাচিত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প্রতিনিধিদের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ক্ষমতা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কর্তৃত্ব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বাড়ানোর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ওপর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গুরুত্বারোপ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বাংলাদেশে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জনগণের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ক্ষমতায়ন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ঘটিয়ে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গণতান্ত্রিক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স্বচ্ছ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শুদ্ধ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কার্যকর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স্থানীয়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সরকার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ব্যবস্থা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গড়ার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লক্ষ্যে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২০০৬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সালে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‘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শরিক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প্রকল্প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চালু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এসডিসি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7534B9" w:rsidRPr="007534B9" w:rsidRDefault="007534B9" w:rsidP="007534B9">
      <w:pPr>
        <w:spacing w:after="161" w:line="240" w:lineRule="auto"/>
        <w:jc w:val="both"/>
        <w:textAlignment w:val="baseline"/>
        <w:rPr>
          <w:rFonts w:ascii="SolaimanLipi" w:eastAsia="Times New Roman" w:hAnsi="SolaimanLipi" w:cs="Times New Roman"/>
          <w:sz w:val="24"/>
          <w:szCs w:val="24"/>
        </w:rPr>
      </w:pP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সম্মেলনে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সুইজারল্যান্ডের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রাষ্ট্রদূত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ক্রিশ্চিয়ান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ফস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ছাড়াও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হেলভিটাস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সুইস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ইন্টার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কো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534B9">
        <w:rPr>
          <w:rFonts w:ascii="Vrinda" w:eastAsia="Times New Roman" w:hAnsi="Vrinda" w:cs="Vrinda"/>
          <w:sz w:val="24"/>
          <w:szCs w:val="24"/>
        </w:rPr>
        <w:t>অপারেশন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এসডিসি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34B9">
        <w:rPr>
          <w:rFonts w:ascii="Vrinda" w:eastAsia="Times New Roman" w:hAnsi="Vrinda" w:cs="Vrinda"/>
          <w:sz w:val="24"/>
          <w:szCs w:val="24"/>
        </w:rPr>
        <w:t>ও</w:t>
      </w:r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বিআইজিডির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প্রতিনিধিরা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753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34B9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7534B9">
        <w:rPr>
          <w:rFonts w:ascii="Mangal" w:eastAsia="Times New Roman" w:hAnsi="Mangal" w:cs="Mangal"/>
          <w:sz w:val="24"/>
          <w:szCs w:val="24"/>
        </w:rPr>
        <w:t>।</w:t>
      </w:r>
    </w:p>
    <w:p w:rsidR="00000000" w:rsidRDefault="007534B9">
      <w:r>
        <w:t xml:space="preserve">Link: </w:t>
      </w:r>
      <w:hyperlink r:id="rId11" w:history="1">
        <w:r w:rsidRPr="00F87F03">
          <w:rPr>
            <w:rStyle w:val="Hyperlink"/>
          </w:rPr>
          <w:t>http://bangla.bdnews24.com/bangladesh/article1254137.bdnews</w:t>
        </w:r>
      </w:hyperlink>
    </w:p>
    <w:p w:rsidR="007534B9" w:rsidRDefault="007534B9"/>
    <w:sectPr w:rsidR="00753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yam Rupali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275EF"/>
    <w:multiLevelType w:val="multilevel"/>
    <w:tmpl w:val="931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7534B9"/>
    <w:rsid w:val="0075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34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5">
    <w:name w:val="heading 5"/>
    <w:basedOn w:val="Normal"/>
    <w:link w:val="Heading5Char"/>
    <w:uiPriority w:val="9"/>
    <w:qFormat/>
    <w:rsid w:val="007534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4B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rsid w:val="007534B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yline">
    <w:name w:val="byline"/>
    <w:basedOn w:val="Normal"/>
    <w:rsid w:val="0075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534B9"/>
  </w:style>
  <w:style w:type="character" w:customStyle="1" w:styleId="authorname">
    <w:name w:val="authorname"/>
    <w:basedOn w:val="DefaultParagraphFont"/>
    <w:rsid w:val="007534B9"/>
  </w:style>
  <w:style w:type="paragraph" w:customStyle="1" w:styleId="dateline">
    <w:name w:val="dateline"/>
    <w:basedOn w:val="Normal"/>
    <w:rsid w:val="0075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7534B9"/>
  </w:style>
  <w:style w:type="character" w:styleId="Hyperlink">
    <w:name w:val="Hyperlink"/>
    <w:basedOn w:val="DefaultParagraphFont"/>
    <w:uiPriority w:val="99"/>
    <w:unhideWhenUsed/>
    <w:rsid w:val="007534B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3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6062">
          <w:marLeft w:val="0"/>
          <w:marRight w:val="2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3" w:color="EBEBEC"/>
                <w:bottom w:val="none" w:sz="0" w:space="0" w:color="auto"/>
                <w:right w:val="none" w:sz="0" w:space="0" w:color="auto"/>
              </w:divBdr>
            </w:div>
            <w:div w:id="1583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7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21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39673">
                  <w:marLeft w:val="0"/>
                  <w:marRight w:val="215"/>
                  <w:marTop w:val="0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6080">
                  <w:marLeft w:val="0"/>
                  <w:marRight w:val="215"/>
                  <w:marTop w:val="0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0240">
                  <w:marLeft w:val="0"/>
                  <w:marRight w:val="215"/>
                  <w:marTop w:val="0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650">
                  <w:marLeft w:val="0"/>
                  <w:marRight w:val="215"/>
                  <w:marTop w:val="0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angla.bdnews24.com/bangladesh/article1254137.bdnews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2</cp:revision>
  <dcterms:created xsi:type="dcterms:W3CDTF">2017-03-23T09:14:00Z</dcterms:created>
  <dcterms:modified xsi:type="dcterms:W3CDTF">2017-03-23T09:16:00Z</dcterms:modified>
</cp:coreProperties>
</file>