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6F9" w:rsidRDefault="008E66F9" w:rsidP="008E66F9">
      <w:pPr>
        <w:shd w:val="clear" w:color="auto" w:fill="FFFFFF"/>
        <w:spacing w:after="0" w:line="240" w:lineRule="auto"/>
        <w:rPr>
          <w:rFonts w:ascii="SolaimanLipi" w:eastAsia="Times New Roman" w:hAnsi="SolaimanLipi" w:cs="SolaimanLipi"/>
          <w:color w:val="666666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7"/>
          <w:szCs w:val="27"/>
          <w:shd w:val="clear" w:color="auto" w:fill="FFFFFF"/>
        </w:rPr>
        <w:drawing>
          <wp:inline distT="0" distB="0" distL="0" distR="0">
            <wp:extent cx="952500" cy="361950"/>
            <wp:effectExtent l="19050" t="0" r="0" b="0"/>
            <wp:docPr id="4" name="Picture 7" descr="D:\DSPACE SUBMISSION FOLDER\BRACU News\News paper image\banglanews24-logo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SPACE SUBMISSION FOLDER\BRACU News\News paper image\banglanews24-logo_small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6F9" w:rsidRDefault="008E66F9" w:rsidP="008E66F9">
      <w:pPr>
        <w:shd w:val="clear" w:color="auto" w:fill="FFFFFF"/>
        <w:spacing w:after="0" w:line="240" w:lineRule="auto"/>
        <w:rPr>
          <w:rFonts w:ascii="SolaimanLipi" w:hAnsi="SolaimanLipi" w:cs="SolaimanLipi"/>
          <w:color w:val="000000"/>
          <w:sz w:val="27"/>
          <w:szCs w:val="27"/>
          <w:shd w:val="clear" w:color="auto" w:fill="FFFFFF"/>
        </w:rPr>
      </w:pPr>
      <w:r>
        <w:rPr>
          <w:rFonts w:ascii="SolaimanLipi" w:hAnsi="SolaimanLipi" w:cs="SolaimanLipi"/>
          <w:color w:val="000000"/>
          <w:sz w:val="27"/>
          <w:szCs w:val="27"/>
          <w:shd w:val="clear" w:color="auto" w:fill="FFFFFF"/>
        </w:rPr>
        <w:t xml:space="preserve">২২ </w:t>
      </w:r>
      <w:proofErr w:type="spellStart"/>
      <w:r>
        <w:rPr>
          <w:rFonts w:ascii="SolaimanLipi" w:hAnsi="SolaimanLipi" w:cs="SolaimanLipi"/>
          <w:color w:val="000000"/>
          <w:sz w:val="27"/>
          <w:szCs w:val="27"/>
          <w:shd w:val="clear" w:color="auto" w:fill="FFFFFF"/>
        </w:rPr>
        <w:t>মার্চ</w:t>
      </w:r>
      <w:proofErr w:type="spellEnd"/>
      <w:r>
        <w:rPr>
          <w:rFonts w:ascii="SolaimanLipi" w:hAnsi="SolaimanLipi" w:cs="SolaimanLipi"/>
          <w:color w:val="000000"/>
          <w:sz w:val="27"/>
          <w:szCs w:val="27"/>
          <w:shd w:val="clear" w:color="auto" w:fill="FFFFFF"/>
        </w:rPr>
        <w:t xml:space="preserve"> ২০১৪</w:t>
      </w:r>
    </w:p>
    <w:p w:rsidR="008E66F9" w:rsidRPr="008E66F9" w:rsidRDefault="008E66F9" w:rsidP="008E66F9">
      <w:pPr>
        <w:shd w:val="clear" w:color="auto" w:fill="FFFFFF"/>
        <w:spacing w:after="0" w:line="240" w:lineRule="auto"/>
        <w:rPr>
          <w:rFonts w:ascii="SolaimanLipi" w:hAnsi="SolaimanLipi" w:cs="SolaimanLipi"/>
          <w:b/>
          <w:color w:val="000000"/>
          <w:sz w:val="35"/>
          <w:szCs w:val="27"/>
          <w:shd w:val="clear" w:color="auto" w:fill="FFFFFF"/>
        </w:rPr>
      </w:pPr>
      <w:proofErr w:type="spellStart"/>
      <w:r w:rsidRPr="008E66F9">
        <w:rPr>
          <w:rFonts w:ascii="SolaimanLipi" w:hAnsi="SolaimanLipi" w:cs="SolaimanLipi"/>
          <w:b/>
          <w:color w:val="000000"/>
          <w:sz w:val="35"/>
          <w:szCs w:val="27"/>
          <w:shd w:val="clear" w:color="auto" w:fill="FFFFFF"/>
        </w:rPr>
        <w:t>অর্থনৈতিক</w:t>
      </w:r>
      <w:proofErr w:type="spellEnd"/>
      <w:r w:rsidRPr="008E66F9">
        <w:rPr>
          <w:rFonts w:ascii="SolaimanLipi" w:hAnsi="SolaimanLipi" w:cs="SolaimanLipi"/>
          <w:b/>
          <w:color w:val="000000"/>
          <w:sz w:val="35"/>
          <w:szCs w:val="27"/>
          <w:shd w:val="clear" w:color="auto" w:fill="FFFFFF"/>
        </w:rPr>
        <w:t xml:space="preserve"> </w:t>
      </w:r>
      <w:proofErr w:type="spellStart"/>
      <w:r w:rsidRPr="008E66F9">
        <w:rPr>
          <w:rFonts w:ascii="SolaimanLipi" w:hAnsi="SolaimanLipi" w:cs="SolaimanLipi"/>
          <w:b/>
          <w:color w:val="000000"/>
          <w:sz w:val="35"/>
          <w:szCs w:val="27"/>
          <w:shd w:val="clear" w:color="auto" w:fill="FFFFFF"/>
        </w:rPr>
        <w:t>উন্নয়নে</w:t>
      </w:r>
      <w:proofErr w:type="spellEnd"/>
      <w:r w:rsidRPr="008E66F9">
        <w:rPr>
          <w:rFonts w:ascii="SolaimanLipi" w:hAnsi="SolaimanLipi" w:cs="SolaimanLipi"/>
          <w:b/>
          <w:color w:val="000000"/>
          <w:sz w:val="35"/>
          <w:szCs w:val="27"/>
          <w:shd w:val="clear" w:color="auto" w:fill="FFFFFF"/>
        </w:rPr>
        <w:t xml:space="preserve"> </w:t>
      </w:r>
      <w:proofErr w:type="spellStart"/>
      <w:r w:rsidRPr="008E66F9">
        <w:rPr>
          <w:rFonts w:ascii="SolaimanLipi" w:hAnsi="SolaimanLipi" w:cs="SolaimanLipi"/>
          <w:b/>
          <w:color w:val="000000"/>
          <w:sz w:val="35"/>
          <w:szCs w:val="27"/>
          <w:shd w:val="clear" w:color="auto" w:fill="FFFFFF"/>
        </w:rPr>
        <w:t>দক্ষতা</w:t>
      </w:r>
      <w:proofErr w:type="spellEnd"/>
      <w:r w:rsidRPr="008E66F9">
        <w:rPr>
          <w:rFonts w:ascii="SolaimanLipi" w:hAnsi="SolaimanLipi" w:cs="SolaimanLipi"/>
          <w:b/>
          <w:color w:val="000000"/>
          <w:sz w:val="35"/>
          <w:szCs w:val="27"/>
          <w:shd w:val="clear" w:color="auto" w:fill="FFFFFF"/>
        </w:rPr>
        <w:t xml:space="preserve"> ও </w:t>
      </w:r>
      <w:proofErr w:type="spellStart"/>
      <w:r w:rsidRPr="008E66F9">
        <w:rPr>
          <w:rFonts w:ascii="SolaimanLipi" w:hAnsi="SolaimanLipi" w:cs="SolaimanLipi"/>
          <w:b/>
          <w:color w:val="000000"/>
          <w:sz w:val="35"/>
          <w:szCs w:val="27"/>
          <w:shd w:val="clear" w:color="auto" w:fill="FFFFFF"/>
        </w:rPr>
        <w:t>প্রযুক্তির</w:t>
      </w:r>
      <w:proofErr w:type="spellEnd"/>
      <w:r w:rsidRPr="008E66F9">
        <w:rPr>
          <w:rFonts w:ascii="SolaimanLipi" w:hAnsi="SolaimanLipi" w:cs="SolaimanLipi"/>
          <w:b/>
          <w:color w:val="000000"/>
          <w:sz w:val="35"/>
          <w:szCs w:val="27"/>
          <w:shd w:val="clear" w:color="auto" w:fill="FFFFFF"/>
        </w:rPr>
        <w:t xml:space="preserve"> </w:t>
      </w:r>
      <w:proofErr w:type="spellStart"/>
      <w:r w:rsidRPr="008E66F9">
        <w:rPr>
          <w:rFonts w:ascii="SolaimanLipi" w:hAnsi="SolaimanLipi" w:cs="SolaimanLipi"/>
          <w:b/>
          <w:color w:val="000000"/>
          <w:sz w:val="35"/>
          <w:szCs w:val="27"/>
          <w:shd w:val="clear" w:color="auto" w:fill="FFFFFF"/>
        </w:rPr>
        <w:t>ব্যবহার</w:t>
      </w:r>
      <w:proofErr w:type="spellEnd"/>
      <w:r w:rsidRPr="008E66F9">
        <w:rPr>
          <w:rFonts w:ascii="SolaimanLipi" w:hAnsi="SolaimanLipi" w:cs="SolaimanLipi"/>
          <w:b/>
          <w:color w:val="000000"/>
          <w:sz w:val="35"/>
          <w:szCs w:val="27"/>
          <w:shd w:val="clear" w:color="auto" w:fill="FFFFFF"/>
        </w:rPr>
        <w:t xml:space="preserve"> </w:t>
      </w:r>
      <w:proofErr w:type="spellStart"/>
      <w:r w:rsidRPr="008E66F9">
        <w:rPr>
          <w:rFonts w:ascii="SolaimanLipi" w:hAnsi="SolaimanLipi" w:cs="SolaimanLipi"/>
          <w:b/>
          <w:color w:val="000000"/>
          <w:sz w:val="35"/>
          <w:szCs w:val="27"/>
          <w:shd w:val="clear" w:color="auto" w:fill="FFFFFF"/>
        </w:rPr>
        <w:t>বাড়ানো</w:t>
      </w:r>
      <w:proofErr w:type="spellEnd"/>
      <w:r w:rsidRPr="008E66F9">
        <w:rPr>
          <w:rFonts w:ascii="SolaimanLipi" w:hAnsi="SolaimanLipi" w:cs="SolaimanLipi"/>
          <w:b/>
          <w:color w:val="000000"/>
          <w:sz w:val="35"/>
          <w:szCs w:val="27"/>
          <w:shd w:val="clear" w:color="auto" w:fill="FFFFFF"/>
        </w:rPr>
        <w:t xml:space="preserve"> </w:t>
      </w:r>
      <w:proofErr w:type="spellStart"/>
      <w:r w:rsidRPr="008E66F9">
        <w:rPr>
          <w:rFonts w:ascii="SolaimanLipi" w:hAnsi="SolaimanLipi" w:cs="SolaimanLipi"/>
          <w:b/>
          <w:color w:val="000000"/>
          <w:sz w:val="35"/>
          <w:szCs w:val="27"/>
          <w:shd w:val="clear" w:color="auto" w:fill="FFFFFF"/>
        </w:rPr>
        <w:t>দরকার</w:t>
      </w:r>
      <w:proofErr w:type="spellEnd"/>
      <w:r w:rsidRPr="008E66F9">
        <w:rPr>
          <w:rFonts w:ascii="SolaimanLipi" w:hAnsi="SolaimanLipi" w:cs="SolaimanLipi"/>
          <w:b/>
          <w:color w:val="000000"/>
          <w:sz w:val="35"/>
          <w:szCs w:val="27"/>
          <w:shd w:val="clear" w:color="auto" w:fill="FFFFFF"/>
        </w:rPr>
        <w:t xml:space="preserve"> </w:t>
      </w:r>
    </w:p>
    <w:p w:rsidR="008E66F9" w:rsidRPr="008E66F9" w:rsidRDefault="008E66F9" w:rsidP="008E66F9">
      <w:pPr>
        <w:shd w:val="clear" w:color="auto" w:fill="FFFFFF"/>
        <w:spacing w:after="0" w:line="240" w:lineRule="auto"/>
        <w:rPr>
          <w:rFonts w:ascii="SolaimanLipi" w:eastAsia="Times New Roman" w:hAnsi="SolaimanLipi" w:cs="SolaimanLipi"/>
          <w:color w:val="B8ABA3"/>
          <w:sz w:val="27"/>
          <w:szCs w:val="27"/>
        </w:rPr>
      </w:pP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স্টাফ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করেসপন্ডেন্ট</w:t>
      </w:r>
      <w:proofErr w:type="spellEnd"/>
      <w:r w:rsidRPr="008E66F9">
        <w:rPr>
          <w:rFonts w:ascii="SolaimanLipi" w:eastAsia="Times New Roman" w:hAnsi="SolaimanLipi" w:cs="SolaimanLipi"/>
          <w:color w:val="B8ABA3"/>
          <w:sz w:val="27"/>
          <w:szCs w:val="27"/>
        </w:rPr>
        <w:br/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বাংলানিউজটোয়েন্টিফোর.কম</w:t>
      </w:r>
      <w:proofErr w:type="spellEnd"/>
    </w:p>
    <w:p w:rsidR="008E66F9" w:rsidRPr="008E66F9" w:rsidRDefault="008E66F9" w:rsidP="008E66F9">
      <w:pPr>
        <w:shd w:val="clear" w:color="auto" w:fill="FFFFFF"/>
        <w:spacing w:after="0" w:line="240" w:lineRule="auto"/>
        <w:jc w:val="center"/>
        <w:rPr>
          <w:rFonts w:ascii="SolaimanLipi" w:eastAsia="Times New Roman" w:hAnsi="SolaimanLipi" w:cs="SolaimanLipi"/>
          <w:color w:val="000000"/>
          <w:sz w:val="27"/>
          <w:szCs w:val="27"/>
        </w:rPr>
      </w:pPr>
      <w:r>
        <w:rPr>
          <w:rFonts w:ascii="SolaimanLipi" w:eastAsia="Times New Roman" w:hAnsi="SolaimanLipi" w:cs="SolaimanLipi"/>
          <w:noProof/>
          <w:color w:val="000000"/>
          <w:sz w:val="27"/>
          <w:szCs w:val="27"/>
        </w:rPr>
        <w:drawing>
          <wp:inline distT="0" distB="0" distL="0" distR="0">
            <wp:extent cx="2686050" cy="1484043"/>
            <wp:effectExtent l="19050" t="0" r="0" b="0"/>
            <wp:docPr id="1" name="Picture 1" descr="http://www.banglanews24.com/new/files/ohauddin_bg_901488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nglanews24.com/new/files/ohauddin_bg_9014880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484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45" w:rightFromText="45" w:vertAnchor="text" w:tblpXSpec="right" w:tblpYSpec="center"/>
        <w:tblW w:w="3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81"/>
        <w:gridCol w:w="281"/>
      </w:tblGrid>
      <w:tr w:rsidR="008E66F9" w:rsidRPr="008E66F9" w:rsidTr="008E66F9">
        <w:trPr>
          <w:tblCellSpacing w:w="0" w:type="dxa"/>
        </w:trPr>
        <w:tc>
          <w:tcPr>
            <w:tcW w:w="0" w:type="auto"/>
            <w:vAlign w:val="center"/>
            <w:hideMark/>
          </w:tcPr>
          <w:p w:rsidR="008E66F9" w:rsidRPr="008E66F9" w:rsidRDefault="008E66F9" w:rsidP="008E6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E66F9" w:rsidRPr="008E66F9" w:rsidRDefault="008E66F9" w:rsidP="008E6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ঢাকা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: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বাংলাদেশের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অর্থনৈতিক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প্রবৃদ্ধি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ও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উন্নয়নকে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এগিয়ে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নিতে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শ্রমিকদের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দক্ষতা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বৃদ্ধি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করতে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হবে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।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আর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এ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জন্য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প্রশিক্ষণ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ও নতুন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প্রযুক্তির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প্রয়োজন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বলে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মন্তব্য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করেছেন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তত্ত্বাবধায়ক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সরকারের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সাবেক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উপদেষ্টা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ও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অর্থনীতিবিদ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অধ্যাপক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ওয়াহিদউদ্দিন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মাহমুদ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।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শনিবার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রাজধানীর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মহাখালীর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ব্র্যাক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ইন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সেন্টারে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r w:rsidRPr="008E66F9">
        <w:rPr>
          <w:rFonts w:ascii="Times New Roman" w:eastAsia="Times New Roman" w:hAnsi="Times New Roman" w:cs="Times New Roman"/>
          <w:color w:val="666666"/>
          <w:sz w:val="24"/>
          <w:szCs w:val="24"/>
        </w:rPr>
        <w:t>‘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বাংলাদেশের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অর্থনৈতিক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অগ্রগতির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সম্ভাবনা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: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দক্ষিণ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এশিয়ার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অভিজ্ঞতা</w:t>
      </w:r>
      <w:proofErr w:type="spellEnd"/>
      <w:r w:rsidRPr="008E66F9">
        <w:rPr>
          <w:rFonts w:ascii="Times New Roman" w:eastAsia="Times New Roman" w:hAnsi="Times New Roman" w:cs="Times New Roman"/>
          <w:color w:val="666666"/>
          <w:sz w:val="24"/>
          <w:szCs w:val="24"/>
        </w:rPr>
        <w:t>’</w:t>
      </w:r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বিষয়ে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বক্তৃতা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অনুষ্ঠানে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তিনি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এ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মন্তব্য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করেন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।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যুক্তরাজ্যভিত্তিক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গবেষণা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ও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পরামর্শক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সংস্থা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ইন্টারন্যাশনাল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গ্রোথ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সেন্টারের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(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আইজিসি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)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কর্মকাণ্ডের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দ্বিতীয়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পর্যায়ের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সূচনা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উপলক্ষে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এ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বক্তৃতা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অনুষ্ঠিত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হয়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।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আইজিসি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এবং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ব্র্যাক বিশ্ববিদ্যালয়ের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ইনস্টিটিউট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অব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গভর্নেন্স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স্টাডিজ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(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আইজিএস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) ও ব্র্যাক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ডেভেলপমেন্ট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ইন্সটিটি</w:t>
      </w:r>
      <w:proofErr w:type="gram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উট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(</w:t>
      </w:r>
      <w:proofErr w:type="spellStart"/>
      <w:proofErr w:type="gram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বিডিআই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)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যৌথভাবে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এ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অনুষ্ঠানের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আয়োজন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করে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।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বাংলাদেশের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অর্থনৈতিক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অগ্রগতি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হলেও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এখনও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অনেক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চ্যালেঞ্জ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রয়ে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গেছে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বলে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আলোচনায়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মন্তব্য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করেন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বক্তারা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।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আর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এসব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চ্যালেঞ্জ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কাটিয়ে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উঠতে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নতুন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ধারণার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উদ্ভাবন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,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কর্ম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দক্ষতা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বৃদ্ধি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,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জ্বালানি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শক্তির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সহজলভ্যতা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,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অর্থনৈতিক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কর্মকাণ্ডের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প্রসার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,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উন্নয়ন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সহায়ক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নীতি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গ্রহণ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ও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বাস্তবায়ন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,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ভূমি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সংস্কার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এবং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কৃষি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ও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শিল্প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খাতের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সম্প্রসারণের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সুপারিশ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করেন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বক্তারা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।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 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সভাপতির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বক্তব্যে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ওয়াহিদউদ্দিন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মাহমুদ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বলেন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,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বাংলাদেশে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ধারণার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চেয়েও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বেশি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প্রবৃদ্ধি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অর্জিত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হয়েছে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।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যা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দারিদ্র্য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বিমোচনে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উল্লেখযোগ্য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ও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ইতিবাচক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।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আমরা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অদক্ষ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শ্রমশক্তির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ব্যবহার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করে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সর্বোচ্চ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ফলাফল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পেয়েছি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।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তাই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এ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প্রবৃদ্ধি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ধরে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রাখতে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শ্রমশক্তির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দক্ষতা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বাড়ানোর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জন্য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প্রশিক্ষণ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দরকার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।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একই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সাথে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প্রযুক্তির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বিষয়েও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অবগত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হওয়া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প্রয়োজন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।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তিনি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আরও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বলেন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,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বাংলাদেশের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মতো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কম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কৃষি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জমিতে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প্রযুক্তি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ব্যবহার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করে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উৎপাদন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বাড়ানোর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নজির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পৃথিবীতে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আর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কোনো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দেশে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নেই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।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কৃষি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ক্ষেত্রে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এ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সাফল্যের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ফলে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বাংলাদেশের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মানুষের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মাথাপিছু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আয়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বৃদ্ধির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ধারা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অব্যাহত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রয়েছে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।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lastRenderedPageBreak/>
        <w:t xml:space="preserve"> 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প্রবৃদ্ধি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বৃদ্ধিতে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ক্ষুদ্র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ও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মাঝারি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শিল্প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উদ্যোক্তাদের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পরিশ্রম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,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প্রবাসী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আয়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রেমিট্যান্স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এবং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রপ্তানি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আয়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বৃদ্ধি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সমানভাবে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অবদান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রাখছে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।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ওয়াহিদউদ্দিন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মাহমুদ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মনে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করেন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,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বাংলাদেশের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পক্ষে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এখন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সবচেয়ে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বড়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চ্যালেঞ্জ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হচ্ছে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কৃষিভিত্তিক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উন্নয়নকে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চলমান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রাখা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।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শুধু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কৃষির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উপর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নির্ভর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করে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সার্বিক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উন্নয়ন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নিশ্চিত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করা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সম্ভব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নয়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।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এজন্য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কৃষিভিত্তিক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শিল্পায়ন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ও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নগরায়ন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খুব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জরুরি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। 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আলোচনায়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অধ্যাপক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রবিন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বারজেস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বলেন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,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আমার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বিশ্বাস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বাংলাদেশের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নতুন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ধারণা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তৈরির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সক্ষমতা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রয়েছে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।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শিল্প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উন্নয়ন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,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জনগণের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ক্ষমতায়ন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এবং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অর্থনৈতিক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কর্মকাণ্ড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বাড়াতে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বাংলাদেশে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অনেক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পরিবর্তন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এসেছে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।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তিনি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আরও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বলেন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,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ভারত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অনেক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এগিয়ে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এসেছে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।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ভূমি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সংস্কার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থেকে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শুরু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করে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উৎপাদন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প্রক্রিয়ায়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তারা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উন্নয়ন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করতে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পেরেছে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।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এছাড়া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চীনও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শিল্পায়নের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দিক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থেকে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অনেক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এগিয়ে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গেছে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।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তবে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বাংলাদেশে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শিল্প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উন্নয়ন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এখনও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সীমিত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,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শ্রমবাজার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যথেষ্ট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ঝুঁকিপূর্ণ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,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শহর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উন্নয়ন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ও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পরিকল্পনাসহ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জনসংখ্যা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সমস্যায়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বাংলাদেশ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জর্জরিত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,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জলবায়ু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পরিবর্তনের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কারণে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বাংলাদেশ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অনেক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দিক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থেকে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পিছিয়ে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রয়েছে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বলে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মনে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করেন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বারজেস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।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তবে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দারিদ্র্য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বিমোচন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,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শিশু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মৃত্যহার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কমানো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,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স্বাস্থ্য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খাতের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উন্নয়নসহ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সার্বিকভাবে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বাংলাদেশের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মানুষের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আয়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বাড়ছে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এবং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অর্থনৈতিক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অগ্রগতি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হয়েছে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বলে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উল্লেখ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করেন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তিনি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।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বারজেস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জানান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,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জ্বালানি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শক্তির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ব্যবহারে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পাকিস্তান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যুক্তরাষ্ট্রের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৩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শতাংশ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,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ভারত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৪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শতাংশ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এবং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বাংলাদেশ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২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শতাংশ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।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তাই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ভবিষ্যতে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বাংলাদেশের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জন্য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মারাত্মক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একটা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চ্যালেঞ্জ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হচ্ছে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জ্বালানি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শক্তির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যোগান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ও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ব্যবহার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নিশ্চিত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করা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।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কেননা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জ্বালানি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শক্তির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ব্যবহার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ছাড়া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শিল্পায়ন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,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অর্থনৈতিক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অগ্রগতি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অর্জন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করা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সম্ভব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না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।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আর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শিল্পায়ন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না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হলে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নির্ধারিত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জিডিপি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অর্জন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সম্ভব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নয়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।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সার্বিক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উন্নয়নের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লক্ষ্যে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বাংলাদেশকে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সম্ভাব্য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অর্থনৈতিক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মডেল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তৈরি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করতে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নীতি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প্রণয়ন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ও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নকশা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তৈরি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করতে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হবে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বলে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জানান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অধ্যাপক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বারজেস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।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কয়েকটি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সুপারিশ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করে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তিনি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বলেন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,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উন্নয়নের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জন্য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জ্ঞানের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পরিধি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বাড়ানোর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সঙ্গে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বাংলাদেশের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অর্থনৈতির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কর্মকাণ্ডও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বাড়াতে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হবে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,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বাল্যবিবাহ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কমাতে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হবে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এবং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শ্রমবাজারের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আধুনিকায়ন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ঘটাতে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হবে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। 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অনুষ্ঠানে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জোনাথন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লিপ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বলেন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,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দারিদ্র্য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বিমোচন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,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অর্থনৈতিক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দিক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থেকে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সাফল্য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আসলেও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বাংলাদেশের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টেকসই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উন্নয়নের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জন্য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অনেক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চ্যালেঞ্জ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রয়েছে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।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এগুলো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মোকাবেলায়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নতুন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ধারণার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উদ্ভাবন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দরকার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।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দক্ষতা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বাড়ানোর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পাশাপাশি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উন্নয়নের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ক্ষেত্রে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বাংলাদেশে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সমস্যা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রয়েছে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সেগুলো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চিহ্নিত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করতে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হবে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।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এজন্য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আন্তর্জাতিক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সংলাপ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প্রয়োজন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।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lastRenderedPageBreak/>
        <w:t>আইজিসি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সমন্বিতভাবে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এলএসই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ও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অক্সফোর্ড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বিশ্ববিদ্যালয়ভিত্তিক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একটি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গবেষণা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প্রতিষ্ঠান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।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যা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উন্নয়নশীল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দেশের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সরকার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সমূহকে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অর্থনৈতিক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উন্নয়নের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ব্যাপারে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পরামর্শ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দিয়ে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থাকে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।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যুক্তরাজ্যের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আন্তর্জাতিক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উন্নয়ন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বিভাগের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(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ডিএফআইডি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)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উদ্যোগ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ও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অর্থায়নে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২০০৮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সালে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আইজিসি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প্রতিষ্ঠিত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হয়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।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</w:p>
    <w:p w:rsidR="008E66F9" w:rsidRPr="008E66F9" w:rsidRDefault="008E66F9" w:rsidP="008E66F9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666666"/>
          <w:sz w:val="24"/>
          <w:szCs w:val="24"/>
        </w:rPr>
      </w:pP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বক্তৃতা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অনুষ্ঠানে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অন্যান্যদের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মধ্যে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বক্তব্য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রাখেন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লন্ডন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স্কুল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অব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ইকোনমিক্স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অ্যান্ড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পলিটিক্যাল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সায়েন্স</w:t>
      </w:r>
      <w:r w:rsidRPr="008E66F9">
        <w:rPr>
          <w:rFonts w:ascii="Times New Roman" w:eastAsia="Times New Roman" w:hAnsi="Times New Roman" w:cs="Times New Roman"/>
          <w:color w:val="666666"/>
          <w:sz w:val="24"/>
          <w:szCs w:val="24"/>
        </w:rPr>
        <w:t>’</w:t>
      </w:r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(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এলইসি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)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শিক্ষক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এবং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আইজিসির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পরিচালক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অধ্যাপক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রবিন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বারজেস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,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আইজিসির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নির্বাহী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পরিচালক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এবং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এলইসির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সহযোগী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অধ্যাপক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ড.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জোনাথেন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লিপ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,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এশীয়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উন্নয়ন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ব্যাংকের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(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এডিবি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)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দক্ষিণ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এশিয়া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অঞ্চলের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সাবেক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মহাপরিচালক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এবং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আইজিএস-বিডিআই</w:t>
      </w:r>
      <w:r w:rsidRPr="008E66F9">
        <w:rPr>
          <w:rFonts w:ascii="Times New Roman" w:eastAsia="Times New Roman" w:hAnsi="Times New Roman" w:cs="Times New Roman"/>
          <w:color w:val="666666"/>
          <w:sz w:val="24"/>
          <w:szCs w:val="24"/>
        </w:rPr>
        <w:t>’</w:t>
      </w:r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র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নির্বাহী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পরিচালক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ড.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সুলতান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হাফিজ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রহমান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 xml:space="preserve"> </w:t>
      </w:r>
      <w:proofErr w:type="spellStart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প্রমুখ</w:t>
      </w:r>
      <w:proofErr w:type="spellEnd"/>
      <w:r w:rsidRPr="008E66F9">
        <w:rPr>
          <w:rFonts w:ascii="SolaimanLipi" w:eastAsia="Times New Roman" w:hAnsi="SolaimanLipi" w:cs="SolaimanLipi"/>
          <w:color w:val="666666"/>
          <w:sz w:val="24"/>
          <w:szCs w:val="24"/>
        </w:rPr>
        <w:t>।</w:t>
      </w:r>
    </w:p>
    <w:sectPr w:rsidR="008E66F9" w:rsidRPr="008E66F9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66F9"/>
    <w:rsid w:val="004F1FE3"/>
    <w:rsid w:val="00753E1D"/>
    <w:rsid w:val="008E66F9"/>
    <w:rsid w:val="00A24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E6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E66F9"/>
    <w:rPr>
      <w:b/>
      <w:bCs/>
    </w:rPr>
  </w:style>
  <w:style w:type="character" w:customStyle="1" w:styleId="apple-converted-space">
    <w:name w:val="apple-converted-space"/>
    <w:basedOn w:val="DefaultParagraphFont"/>
    <w:rsid w:val="008E66F9"/>
  </w:style>
  <w:style w:type="paragraph" w:styleId="BalloonText">
    <w:name w:val="Balloon Text"/>
    <w:basedOn w:val="Normal"/>
    <w:link w:val="BalloonTextChar"/>
    <w:uiPriority w:val="99"/>
    <w:semiHidden/>
    <w:unhideWhenUsed/>
    <w:rsid w:val="008E6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6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6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287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0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342180">
              <w:marLeft w:val="0"/>
              <w:marRight w:val="75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2014-08-27T04:04:00Z</dcterms:created>
  <dcterms:modified xsi:type="dcterms:W3CDTF">2014-08-27T04:15:00Z</dcterms:modified>
</cp:coreProperties>
</file>