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812" w:rsidRDefault="00C65812" w:rsidP="00C65812">
      <w:pPr>
        <w:shd w:val="clear" w:color="auto" w:fill="FFFFFF"/>
        <w:spacing w:after="167" w:line="502" w:lineRule="atLeast"/>
        <w:outlineLvl w:val="0"/>
        <w:rPr>
          <w:rFonts w:ascii="SolaimanLipi" w:eastAsia="Times New Roman" w:hAnsi="SolaimanLipi" w:cs="SolaimanLipi"/>
          <w:b/>
          <w:bCs/>
          <w:color w:val="0148B1"/>
          <w:kern w:val="36"/>
          <w:sz w:val="37"/>
          <w:szCs w:val="37"/>
        </w:rPr>
      </w:pPr>
      <w:r>
        <w:rPr>
          <w:rFonts w:ascii="SolaimanLipi" w:eastAsia="Times New Roman" w:hAnsi="SolaimanLipi" w:cs="SolaimanLipi"/>
          <w:b/>
          <w:bCs/>
          <w:noProof/>
          <w:color w:val="0148B1"/>
          <w:kern w:val="36"/>
          <w:sz w:val="37"/>
          <w:szCs w:val="37"/>
        </w:rPr>
        <w:drawing>
          <wp:inline distT="0" distB="0" distL="0" distR="0">
            <wp:extent cx="1837362" cy="412721"/>
            <wp:effectExtent l="19050" t="0" r="0" b="0"/>
            <wp:docPr id="2" name="Picture 3" descr="D:\DSPACE SUBMISSION FOLDER\BRACU News\News paper image\Prothom-Al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SPACE SUBMISSION FOLDER\BRACU News\News paper image\Prothom-Alo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7114" cy="412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5812" w:rsidRPr="00C65812" w:rsidRDefault="00C65812" w:rsidP="00C65812">
      <w:pPr>
        <w:shd w:val="clear" w:color="auto" w:fill="FFFFFF"/>
        <w:spacing w:after="167" w:line="502" w:lineRule="atLeast"/>
        <w:outlineLvl w:val="0"/>
        <w:rPr>
          <w:rFonts w:ascii="SolaimanLipi" w:eastAsia="Times New Roman" w:hAnsi="SolaimanLipi" w:cs="SolaimanLipi"/>
          <w:b/>
          <w:bCs/>
          <w:color w:val="0148B1"/>
          <w:kern w:val="36"/>
          <w:sz w:val="37"/>
          <w:szCs w:val="37"/>
        </w:rPr>
      </w:pPr>
      <w:proofErr w:type="spellStart"/>
      <w:r w:rsidRPr="00C65812">
        <w:rPr>
          <w:rFonts w:ascii="SolaimanLipi" w:eastAsia="Times New Roman" w:hAnsi="SolaimanLipi" w:cs="SolaimanLipi"/>
          <w:b/>
          <w:bCs/>
          <w:color w:val="0148B1"/>
          <w:kern w:val="36"/>
          <w:sz w:val="37"/>
          <w:szCs w:val="37"/>
        </w:rPr>
        <w:t>চাকরি</w:t>
      </w:r>
      <w:proofErr w:type="spellEnd"/>
      <w:r w:rsidRPr="00C65812">
        <w:rPr>
          <w:rFonts w:ascii="SolaimanLipi" w:eastAsia="Times New Roman" w:hAnsi="SolaimanLipi" w:cs="SolaimanLipi"/>
          <w:b/>
          <w:bCs/>
          <w:color w:val="0148B1"/>
          <w:kern w:val="36"/>
          <w:sz w:val="37"/>
          <w:szCs w:val="3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b/>
          <w:bCs/>
          <w:color w:val="0148B1"/>
          <w:kern w:val="36"/>
          <w:sz w:val="37"/>
          <w:szCs w:val="37"/>
        </w:rPr>
        <w:t>না</w:t>
      </w:r>
      <w:proofErr w:type="spellEnd"/>
      <w:r w:rsidRPr="00C65812">
        <w:rPr>
          <w:rFonts w:ascii="SolaimanLipi" w:eastAsia="Times New Roman" w:hAnsi="SolaimanLipi" w:cs="SolaimanLipi"/>
          <w:b/>
          <w:bCs/>
          <w:color w:val="0148B1"/>
          <w:kern w:val="36"/>
          <w:sz w:val="37"/>
          <w:szCs w:val="3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b/>
          <w:bCs/>
          <w:color w:val="0148B1"/>
          <w:kern w:val="36"/>
          <w:sz w:val="37"/>
          <w:szCs w:val="37"/>
        </w:rPr>
        <w:t>খুঁজে</w:t>
      </w:r>
      <w:proofErr w:type="spellEnd"/>
      <w:r w:rsidRPr="00C65812">
        <w:rPr>
          <w:rFonts w:ascii="SolaimanLipi" w:eastAsia="Times New Roman" w:hAnsi="SolaimanLipi" w:cs="SolaimanLipi"/>
          <w:b/>
          <w:bCs/>
          <w:color w:val="0148B1"/>
          <w:kern w:val="36"/>
          <w:sz w:val="37"/>
          <w:szCs w:val="3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b/>
          <w:bCs/>
          <w:color w:val="0148B1"/>
          <w:kern w:val="36"/>
          <w:sz w:val="37"/>
          <w:szCs w:val="37"/>
        </w:rPr>
        <w:t>উদ্যোক্তা</w:t>
      </w:r>
      <w:proofErr w:type="spellEnd"/>
      <w:r w:rsidRPr="00C65812">
        <w:rPr>
          <w:rFonts w:ascii="SolaimanLipi" w:eastAsia="Times New Roman" w:hAnsi="SolaimanLipi" w:cs="SolaimanLipi"/>
          <w:b/>
          <w:bCs/>
          <w:color w:val="0148B1"/>
          <w:kern w:val="36"/>
          <w:sz w:val="37"/>
          <w:szCs w:val="3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b/>
          <w:bCs/>
          <w:color w:val="0148B1"/>
          <w:kern w:val="36"/>
          <w:sz w:val="37"/>
          <w:szCs w:val="37"/>
        </w:rPr>
        <w:t>হওয়ার</w:t>
      </w:r>
      <w:proofErr w:type="spellEnd"/>
      <w:r w:rsidRPr="00C65812">
        <w:rPr>
          <w:rFonts w:ascii="SolaimanLipi" w:eastAsia="Times New Roman" w:hAnsi="SolaimanLipi" w:cs="SolaimanLipi"/>
          <w:b/>
          <w:bCs/>
          <w:color w:val="0148B1"/>
          <w:kern w:val="36"/>
          <w:sz w:val="37"/>
          <w:szCs w:val="3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b/>
          <w:bCs/>
          <w:color w:val="0148B1"/>
          <w:kern w:val="36"/>
          <w:sz w:val="37"/>
          <w:szCs w:val="37"/>
        </w:rPr>
        <w:t>আহ্বান</w:t>
      </w:r>
      <w:proofErr w:type="spellEnd"/>
      <w:r w:rsidRPr="00C65812">
        <w:rPr>
          <w:rFonts w:ascii="SolaimanLipi" w:eastAsia="Times New Roman" w:hAnsi="SolaimanLipi" w:cs="SolaimanLipi"/>
          <w:b/>
          <w:bCs/>
          <w:color w:val="0148B1"/>
          <w:kern w:val="36"/>
          <w:sz w:val="37"/>
          <w:szCs w:val="37"/>
        </w:rPr>
        <w:t xml:space="preserve">: </w:t>
      </w:r>
      <w:proofErr w:type="spellStart"/>
      <w:r w:rsidRPr="00C65812">
        <w:rPr>
          <w:rFonts w:ascii="SolaimanLipi" w:eastAsia="Times New Roman" w:hAnsi="SolaimanLipi" w:cs="SolaimanLipi"/>
          <w:b/>
          <w:bCs/>
          <w:color w:val="0148B1"/>
          <w:kern w:val="36"/>
          <w:sz w:val="37"/>
          <w:szCs w:val="37"/>
        </w:rPr>
        <w:t>আবেদ</w:t>
      </w:r>
      <w:proofErr w:type="spellEnd"/>
    </w:p>
    <w:p w:rsidR="00C65812" w:rsidRPr="00C65812" w:rsidRDefault="00C65812" w:rsidP="00C65812">
      <w:pPr>
        <w:shd w:val="clear" w:color="auto" w:fill="FFFFFF"/>
        <w:spacing w:after="167" w:line="335" w:lineRule="atLeast"/>
        <w:rPr>
          <w:rFonts w:ascii="SolaimanLipi" w:eastAsia="Times New Roman" w:hAnsi="SolaimanLipi" w:cs="SolaimanLipi"/>
          <w:color w:val="5C5C5C"/>
          <w:sz w:val="23"/>
          <w:szCs w:val="23"/>
        </w:rPr>
      </w:pPr>
      <w:proofErr w:type="spellStart"/>
      <w:r w:rsidRPr="00C65812">
        <w:rPr>
          <w:rFonts w:ascii="SolaimanLipi" w:eastAsia="Times New Roman" w:hAnsi="SolaimanLipi" w:cs="SolaimanLipi"/>
          <w:color w:val="5C5C5C"/>
          <w:sz w:val="23"/>
          <w:szCs w:val="23"/>
        </w:rPr>
        <w:t>এপ্রিল</w:t>
      </w:r>
      <w:proofErr w:type="spellEnd"/>
      <w:r w:rsidRPr="00C65812">
        <w:rPr>
          <w:rFonts w:ascii="SolaimanLipi" w:eastAsia="Times New Roman" w:hAnsi="SolaimanLipi" w:cs="SolaimanLipi"/>
          <w:color w:val="5C5C5C"/>
          <w:sz w:val="23"/>
          <w:szCs w:val="23"/>
        </w:rPr>
        <w:t xml:space="preserve"> ০৫, ২০১৪</w:t>
      </w:r>
    </w:p>
    <w:p w:rsidR="00C65812" w:rsidRDefault="00C65812" w:rsidP="00C65812">
      <w:pPr>
        <w:shd w:val="clear" w:color="auto" w:fill="FFFFFF"/>
        <w:spacing w:after="0" w:line="402" w:lineRule="atLeast"/>
        <w:rPr>
          <w:rFonts w:ascii="SolaimanLipi" w:eastAsia="Times New Roman" w:hAnsi="SolaimanLipi" w:cs="SolaimanLipi"/>
          <w:color w:val="222222"/>
          <w:sz w:val="27"/>
          <w:szCs w:val="27"/>
        </w:rPr>
      </w:pPr>
      <w:r>
        <w:rPr>
          <w:rFonts w:ascii="SolaimanLipi" w:eastAsia="Times New Roman" w:hAnsi="SolaimanLipi" w:cs="SolaimanLipi"/>
          <w:noProof/>
          <w:color w:val="222222"/>
          <w:sz w:val="27"/>
          <w:szCs w:val="27"/>
        </w:rPr>
        <w:drawing>
          <wp:inline distT="0" distB="0" distL="0" distR="0">
            <wp:extent cx="3806190" cy="2381885"/>
            <wp:effectExtent l="19050" t="0" r="3810" b="0"/>
            <wp:docPr id="1" name="Picture 1" descr="মেলায় বিভিন্ন স্টল ঘুরে দেখেন চাকরিপ্রার্থী ও উদ্যোক্তারা। ছবি: সাজিদ হোসে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মেলায় বিভিন্ন স্টল ঘুরে দেখেন চাকরিপ্রার্থী ও উদ্যোক্তারা। ছবি: সাজিদ হোসেন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190" cy="2381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5812" w:rsidRDefault="00C65812" w:rsidP="00EE05F1">
      <w:pPr>
        <w:shd w:val="clear" w:color="auto" w:fill="FFFFFF"/>
        <w:spacing w:after="0" w:line="402" w:lineRule="atLeast"/>
        <w:jc w:val="both"/>
        <w:rPr>
          <w:rFonts w:ascii="SolaimanLipi" w:eastAsia="Times New Roman" w:hAnsi="SolaimanLipi" w:cs="SolaimanLipi"/>
          <w:color w:val="222222"/>
          <w:sz w:val="27"/>
          <w:szCs w:val="27"/>
        </w:rPr>
      </w:pP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পড়াশোনা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শেষে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তরুণদের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শুধু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চাকরি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না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খুঁজে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বরং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নিজেদের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উদ্যোক্তা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হিসেবে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গড়ে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তোলার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আহ্বান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জানিয়েছেন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ব্র্যাকের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প্রতিষ্ঠাতা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ফজলে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হাসান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আবেদ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।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আজ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শুক্রবার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ব্র্যাক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ইউনিভার্সিটি-প্রথম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আলো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জবস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ক্যারিয়ার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ফেয়ার-২০১৪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উদ্বোধনী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অনুষ্ঠানে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তিনি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এ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আহ্বান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জানান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।</w:t>
      </w:r>
    </w:p>
    <w:p w:rsidR="00C65812" w:rsidRDefault="00C65812" w:rsidP="00EE05F1">
      <w:pPr>
        <w:shd w:val="clear" w:color="auto" w:fill="FFFFFF"/>
        <w:spacing w:after="0" w:line="402" w:lineRule="atLeast"/>
        <w:jc w:val="both"/>
        <w:rPr>
          <w:rFonts w:ascii="SolaimanLipi" w:eastAsia="Times New Roman" w:hAnsi="SolaimanLipi" w:cs="SolaimanLipi"/>
          <w:color w:val="222222"/>
          <w:sz w:val="27"/>
          <w:szCs w:val="27"/>
        </w:rPr>
      </w:pPr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br/>
      </w:r>
      <w:r w:rsidRPr="00C65812">
        <w:rPr>
          <w:rFonts w:ascii="Times New Roman" w:eastAsia="Times New Roman" w:hAnsi="Times New Roman" w:cs="Times New Roman"/>
          <w:color w:val="222222"/>
          <w:sz w:val="27"/>
          <w:szCs w:val="27"/>
        </w:rPr>
        <w:t>‘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ট্যাকলিং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গ্র্যাজুয়েট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আনএমপ্লয়মেন্ট</w:t>
      </w:r>
      <w:proofErr w:type="spellEnd"/>
      <w:r w:rsidRPr="00C65812">
        <w:rPr>
          <w:rFonts w:ascii="Times New Roman" w:eastAsia="Times New Roman" w:hAnsi="Times New Roman" w:cs="Times New Roman"/>
          <w:color w:val="222222"/>
          <w:sz w:val="27"/>
          <w:szCs w:val="27"/>
        </w:rPr>
        <w:t>’</w:t>
      </w:r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স্লোগান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নিয়ে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রাজধানীর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হোটেল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ওয়েস্টিনে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সকাল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১০টায়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দুই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দিনব্যাপী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এই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মেলার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উদ্বোধন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হয়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।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মেলায়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৫০টি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শিল্প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ও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ব্যবসাপ্রতিষ্ঠান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অংশ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নিয়েছে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।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মেলা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প্রতিদিন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সকাল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১০টা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থেকে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শুরু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হয়ে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চলবে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বিকেল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পাঁচটা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পর্যন্ত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।</w:t>
      </w:r>
    </w:p>
    <w:p w:rsidR="00C65812" w:rsidRDefault="00C65812" w:rsidP="00EE05F1">
      <w:pPr>
        <w:shd w:val="clear" w:color="auto" w:fill="FFFFFF"/>
        <w:spacing w:after="0" w:line="402" w:lineRule="atLeast"/>
        <w:jc w:val="both"/>
        <w:rPr>
          <w:rFonts w:ascii="SolaimanLipi" w:eastAsia="Times New Roman" w:hAnsi="SolaimanLipi" w:cs="SolaimanLipi"/>
          <w:color w:val="222222"/>
          <w:sz w:val="27"/>
          <w:szCs w:val="27"/>
        </w:rPr>
      </w:pPr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br/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উদ্বোধনী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অনুষ্ঠানে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প্রধান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অতিথির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বক্তব্যে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ফজলে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হাসান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আবেদ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বলেন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,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আমাদের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উচ্চ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শিক্ষিত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তরুণদের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শুধু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চাকরি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খুঁজলেই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হবে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না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।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অন্যের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চাকরির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সংস্থান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করতে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নিজেদের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উদ্যোক্তা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হিসেবে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গড়ে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তুলতে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হবে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।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তিনি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বলেন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,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যুক্তরাষ্ট্রের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ম্যাসাচুসেটস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ইনস্টিটিউট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অব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টেকনোলজি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(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এমআইটি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)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থেকে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যাঁরা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উচ্চশিক্ষা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নিয়ে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বের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হন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,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তাঁদের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মধ্যে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৪০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শতাংশ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নিজেদের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উদ্যোক্তা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হিসেবে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গড়ে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তোলেন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।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তাঁরা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মার্কিন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অর্থনীতিতে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৩০০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বিলিয়ন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ডলারেরও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বেশি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যোগ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করেন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।</w:t>
      </w:r>
    </w:p>
    <w:p w:rsidR="00C65812" w:rsidRDefault="00C65812" w:rsidP="00EE05F1">
      <w:pPr>
        <w:shd w:val="clear" w:color="auto" w:fill="FFFFFF"/>
        <w:spacing w:after="0" w:line="402" w:lineRule="atLeast"/>
        <w:jc w:val="both"/>
        <w:rPr>
          <w:rFonts w:ascii="SolaimanLipi" w:eastAsia="Times New Roman" w:hAnsi="SolaimanLipi" w:cs="SolaimanLipi"/>
          <w:color w:val="222222"/>
          <w:sz w:val="27"/>
          <w:szCs w:val="27"/>
        </w:rPr>
      </w:pPr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br/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এই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মেলায়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যাঁরা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অংশ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নেবেন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তাঁরা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শুধু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অন্যের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চাকরি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করার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মানসকিতা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নিয়ে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আসবেন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না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।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নিজেদের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উদ্যোক্তা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হিসেবে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গড়ে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তোলার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মনোভাব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থাকতে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হবে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।</w:t>
      </w:r>
    </w:p>
    <w:p w:rsidR="00C65812" w:rsidRPr="00C65812" w:rsidRDefault="00C65812" w:rsidP="00EE05F1">
      <w:pPr>
        <w:shd w:val="clear" w:color="auto" w:fill="FFFFFF"/>
        <w:spacing w:after="0" w:line="402" w:lineRule="atLeast"/>
        <w:jc w:val="both"/>
        <w:rPr>
          <w:rFonts w:ascii="SolaimanLipi" w:eastAsia="Times New Roman" w:hAnsi="SolaimanLipi" w:cs="SolaimanLipi"/>
          <w:color w:val="222222"/>
          <w:sz w:val="27"/>
          <w:szCs w:val="27"/>
        </w:rPr>
      </w:pPr>
    </w:p>
    <w:p w:rsidR="00C65812" w:rsidRPr="00C65812" w:rsidRDefault="00C65812" w:rsidP="00EE05F1">
      <w:pPr>
        <w:shd w:val="clear" w:color="auto" w:fill="FFFFFF"/>
        <w:spacing w:after="268" w:line="402" w:lineRule="atLeast"/>
        <w:jc w:val="both"/>
        <w:rPr>
          <w:rFonts w:ascii="SolaimanLipi" w:eastAsia="Times New Roman" w:hAnsi="SolaimanLipi" w:cs="SolaimanLipi"/>
          <w:color w:val="222222"/>
          <w:sz w:val="27"/>
          <w:szCs w:val="27"/>
        </w:rPr>
      </w:pP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lastRenderedPageBreak/>
        <w:t>প্রথম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আলোর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সম্পাদক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মতিউর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রহমান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বলেন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,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আইএলওর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হিসাব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মতে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,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বাংলাদেশের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তিন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কোটি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লোক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বেকার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।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এর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মধ্যে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৪৭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শতাংশই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উচ্চ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শিক্ষিত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।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ফলে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এই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তরুণদের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নিজেদের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যোগ্য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হিসেবে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গড়ে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তুলতে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হবে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।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তিনি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বলেন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, </w:t>
      </w:r>
      <w:r w:rsidRPr="00C65812">
        <w:rPr>
          <w:rFonts w:ascii="Times New Roman" w:eastAsia="Times New Roman" w:hAnsi="Times New Roman" w:cs="Times New Roman"/>
          <w:color w:val="222222"/>
          <w:sz w:val="27"/>
          <w:szCs w:val="27"/>
        </w:rPr>
        <w:t>‘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আমরা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প্রতিষ্ঠান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চালাতে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গিয়ে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দেখেছি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,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অনেক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ক্ষেত্রে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যোগ্য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লোক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পাওয়া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যায়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না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।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ফলে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এ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ধরনের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মেলার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মাধ্যমে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আমরা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চাই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বাংলাদেশকে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এগিয়ে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নেওয়ার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জন্য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যোগ্য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মানুষ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গড়ে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উঠুক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।</w:t>
      </w:r>
      <w:r w:rsidRPr="00C65812">
        <w:rPr>
          <w:rFonts w:ascii="Times New Roman" w:eastAsia="Times New Roman" w:hAnsi="Times New Roman" w:cs="Times New Roman"/>
          <w:color w:val="222222"/>
          <w:sz w:val="27"/>
          <w:szCs w:val="27"/>
        </w:rPr>
        <w:t>’</w:t>
      </w:r>
    </w:p>
    <w:p w:rsidR="00C65812" w:rsidRPr="00C65812" w:rsidRDefault="00C65812" w:rsidP="00EE05F1">
      <w:pPr>
        <w:shd w:val="clear" w:color="auto" w:fill="FFFFFF"/>
        <w:spacing w:after="268" w:line="402" w:lineRule="atLeast"/>
        <w:jc w:val="both"/>
        <w:rPr>
          <w:rFonts w:ascii="SolaimanLipi" w:eastAsia="Times New Roman" w:hAnsi="SolaimanLipi" w:cs="SolaimanLipi"/>
          <w:color w:val="222222"/>
          <w:sz w:val="27"/>
          <w:szCs w:val="27"/>
        </w:rPr>
      </w:pP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অনুষ্ঠানে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আরও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বক্তব্য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দেন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ডেইলি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স্টারের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নির্বাহী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সম্পাদক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সালেহ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উদ্দিন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আহমেদ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,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প্রথম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আলো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জবসের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হেড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অব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অপারেশনস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হোমায়রা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শারমিন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।</w:t>
      </w:r>
    </w:p>
    <w:p w:rsidR="00C65812" w:rsidRPr="00C65812" w:rsidRDefault="00C65812" w:rsidP="00EE05F1">
      <w:pPr>
        <w:shd w:val="clear" w:color="auto" w:fill="FFFFFF"/>
        <w:spacing w:after="268" w:line="402" w:lineRule="atLeast"/>
        <w:jc w:val="both"/>
        <w:rPr>
          <w:rFonts w:ascii="SolaimanLipi" w:eastAsia="Times New Roman" w:hAnsi="SolaimanLipi" w:cs="SolaimanLipi"/>
          <w:color w:val="222222"/>
          <w:sz w:val="27"/>
          <w:szCs w:val="27"/>
        </w:rPr>
      </w:pP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এদিকে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মেলার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প্রথম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দিন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সকালে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কয়েক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শ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তরুণ-তরুণী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আবার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অনেকে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তাঁদের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অভিভাবকদের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নিয়ে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মেলায়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আসেন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।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তাঁরা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বিভিন্ন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স্টল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ঘুরে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দেখেন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। এ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সময়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তাঁরা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স্টলে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রাখা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বাক্সে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তাঁদের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জীবনবৃত্তান্ত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জমা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দেন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।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মেলায়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বিভিন্ন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সেমিনারের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আয়োজন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করা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হয়েছে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।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সেখানে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বিভিন্ন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প্রতিষ্ঠানের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প্রতিনিধিরা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বক্তব্য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দেবেন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।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মেলায়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আগমনকারীরা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এতে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অংশ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নিতে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 xml:space="preserve"> </w:t>
      </w:r>
      <w:proofErr w:type="spellStart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পারবেন</w:t>
      </w:r>
      <w:proofErr w:type="spellEnd"/>
      <w:r w:rsidRPr="00C65812">
        <w:rPr>
          <w:rFonts w:ascii="SolaimanLipi" w:eastAsia="Times New Roman" w:hAnsi="SolaimanLipi" w:cs="SolaimanLipi"/>
          <w:color w:val="222222"/>
          <w:sz w:val="27"/>
          <w:szCs w:val="27"/>
        </w:rPr>
        <w:t>। </w:t>
      </w:r>
    </w:p>
    <w:p w:rsidR="00753E1D" w:rsidRDefault="00753E1D"/>
    <w:sectPr w:rsidR="00753E1D" w:rsidSect="00753E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laimanLipi">
    <w:panose1 w:val="03000609000000000000"/>
    <w:charset w:val="00"/>
    <w:family w:val="script"/>
    <w:pitch w:val="fixed"/>
    <w:sig w:usb0="80018007" w:usb1="00002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C65812"/>
    <w:rsid w:val="0003627C"/>
    <w:rsid w:val="00753E1D"/>
    <w:rsid w:val="00C65812"/>
    <w:rsid w:val="00EE05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E1D"/>
  </w:style>
  <w:style w:type="paragraph" w:styleId="Heading1">
    <w:name w:val="heading 1"/>
    <w:basedOn w:val="Normal"/>
    <w:link w:val="Heading1Char"/>
    <w:uiPriority w:val="9"/>
    <w:qFormat/>
    <w:rsid w:val="00C658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581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uthor">
    <w:name w:val="author"/>
    <w:basedOn w:val="DefaultParagraphFont"/>
    <w:rsid w:val="00C65812"/>
  </w:style>
  <w:style w:type="character" w:customStyle="1" w:styleId="apple-converted-space">
    <w:name w:val="apple-converted-space"/>
    <w:basedOn w:val="DefaultParagraphFont"/>
    <w:rsid w:val="00C65812"/>
  </w:style>
  <w:style w:type="paragraph" w:styleId="NormalWeb">
    <w:name w:val="Normal (Web)"/>
    <w:basedOn w:val="Normal"/>
    <w:uiPriority w:val="99"/>
    <w:semiHidden/>
    <w:unhideWhenUsed/>
    <w:rsid w:val="00C658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58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58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817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65974">
          <w:marLeft w:val="0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1208100972">
          <w:marLeft w:val="0"/>
          <w:marRight w:val="0"/>
          <w:marTop w:val="0"/>
          <w:marBottom w:val="167"/>
          <w:divBdr>
            <w:top w:val="none" w:sz="0" w:space="0" w:color="auto"/>
            <w:left w:val="none" w:sz="0" w:space="0" w:color="auto"/>
            <w:bottom w:val="single" w:sz="12" w:space="0" w:color="CCCCCC"/>
            <w:right w:val="none" w:sz="0" w:space="0" w:color="auto"/>
          </w:divBdr>
          <w:divsChild>
            <w:div w:id="38413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07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585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8" w:color="CCCCCC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279</Words>
  <Characters>1594</Characters>
  <Application>Microsoft Office Word</Application>
  <DocSecurity>0</DocSecurity>
  <Lines>13</Lines>
  <Paragraphs>3</Paragraphs>
  <ScaleCrop>false</ScaleCrop>
  <Company/>
  <LinksUpToDate>false</LinksUpToDate>
  <CharactersWithSpaces>1870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2014-04-06T03:26:00Z</dcterms:created>
  <dcterms:modified xsi:type="dcterms:W3CDTF">2014-04-06T03:32:00Z</dcterms:modified>
</cp:coreProperties>
</file>