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8F" w:rsidRDefault="00B22B8F" w:rsidP="00B22B8F">
      <w:pPr>
        <w:shd w:val="clear" w:color="auto" w:fill="FAF9F9"/>
        <w:spacing w:after="0" w:line="250" w:lineRule="atLeast"/>
        <w:rPr>
          <w:rFonts w:ascii="SolaimanLipi" w:eastAsia="Times New Roman" w:hAnsi="SolaimanLipi" w:cs="SolaimanLipi"/>
          <w:color w:val="16387C"/>
          <w:sz w:val="19"/>
          <w:szCs w:val="19"/>
        </w:rPr>
      </w:pPr>
    </w:p>
    <w:p w:rsidR="00B22B8F" w:rsidRDefault="00B22B8F" w:rsidP="00B22B8F">
      <w:pPr>
        <w:shd w:val="clear" w:color="auto" w:fill="FAF9F9"/>
        <w:spacing w:after="0" w:line="250" w:lineRule="atLeast"/>
        <w:rPr>
          <w:rFonts w:ascii="SolaimanLipi" w:eastAsia="Times New Roman" w:hAnsi="SolaimanLipi" w:cs="SolaimanLipi"/>
          <w:color w:val="16387C"/>
          <w:sz w:val="19"/>
          <w:szCs w:val="19"/>
        </w:rPr>
      </w:pPr>
      <w:r>
        <w:rPr>
          <w:rFonts w:ascii="SolaimanLipi" w:eastAsia="Times New Roman" w:hAnsi="SolaimanLipi" w:cs="SolaimanLipi"/>
          <w:noProof/>
          <w:color w:val="16387C"/>
          <w:sz w:val="19"/>
          <w:szCs w:val="19"/>
        </w:rPr>
        <w:drawing>
          <wp:inline distT="0" distB="0" distL="0" distR="0">
            <wp:extent cx="1555308" cy="291985"/>
            <wp:effectExtent l="19050" t="0" r="6792" b="0"/>
            <wp:docPr id="5" name="Picture 5" descr="D:\DSPACE SUBMISSION FOLDER\BRACU News\News paper image\kalerkont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SPACE SUBMISSION FOLDER\BRACU News\News paper image\kalerkonth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55" cy="29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8F" w:rsidRDefault="00B22B8F" w:rsidP="00B22B8F">
      <w:pPr>
        <w:shd w:val="clear" w:color="auto" w:fill="FAF9F9"/>
        <w:spacing w:after="0" w:line="250" w:lineRule="atLeast"/>
        <w:rPr>
          <w:rFonts w:ascii="SolaimanLipi" w:eastAsia="Times New Roman" w:hAnsi="SolaimanLipi" w:cs="SolaimanLipi"/>
          <w:color w:val="16387C"/>
          <w:sz w:val="19"/>
          <w:szCs w:val="19"/>
        </w:rPr>
      </w:pPr>
      <w:r>
        <w:rPr>
          <w:rFonts w:ascii="SolaimanLipi" w:hAnsi="SolaimanLipi" w:cs="SolaimanLipi"/>
          <w:color w:val="333333"/>
          <w:sz w:val="19"/>
          <w:szCs w:val="19"/>
          <w:shd w:val="clear" w:color="auto" w:fill="FAF9F9"/>
        </w:rPr>
        <w:t xml:space="preserve">২৮ </w:t>
      </w:r>
      <w:proofErr w:type="spellStart"/>
      <w:r>
        <w:rPr>
          <w:rFonts w:ascii="SolaimanLipi" w:hAnsi="SolaimanLipi" w:cs="SolaimanLipi"/>
          <w:color w:val="333333"/>
          <w:sz w:val="19"/>
          <w:szCs w:val="19"/>
          <w:shd w:val="clear" w:color="auto" w:fill="FAF9F9"/>
        </w:rPr>
        <w:t>মে</w:t>
      </w:r>
      <w:proofErr w:type="spellEnd"/>
      <w:r>
        <w:rPr>
          <w:rFonts w:ascii="SolaimanLipi" w:hAnsi="SolaimanLipi" w:cs="SolaimanLipi"/>
          <w:color w:val="333333"/>
          <w:sz w:val="19"/>
          <w:szCs w:val="19"/>
          <w:shd w:val="clear" w:color="auto" w:fill="FAF9F9"/>
        </w:rPr>
        <w:t>, ২০১৪</w:t>
      </w:r>
    </w:p>
    <w:p w:rsidR="00B22B8F" w:rsidRPr="00B22B8F" w:rsidRDefault="00B22B8F" w:rsidP="00B22B8F">
      <w:pPr>
        <w:shd w:val="clear" w:color="auto" w:fill="FAF9F9"/>
        <w:spacing w:after="0" w:line="250" w:lineRule="atLeast"/>
        <w:rPr>
          <w:rFonts w:ascii="SolaimanLipi" w:eastAsia="Times New Roman" w:hAnsi="SolaimanLipi" w:cs="SolaimanLipi"/>
          <w:color w:val="333333"/>
          <w:sz w:val="43"/>
          <w:szCs w:val="19"/>
        </w:rPr>
      </w:pPr>
      <w:proofErr w:type="spellStart"/>
      <w:r w:rsidRPr="00B22B8F">
        <w:rPr>
          <w:rFonts w:ascii="SolaimanLipi" w:eastAsia="Times New Roman" w:hAnsi="SolaimanLipi" w:cs="SolaimanLipi"/>
          <w:color w:val="16387C"/>
          <w:sz w:val="43"/>
          <w:szCs w:val="19"/>
        </w:rPr>
        <w:t>সূর্যের</w:t>
      </w:r>
      <w:proofErr w:type="spellEnd"/>
      <w:r w:rsidRPr="00B22B8F">
        <w:rPr>
          <w:rFonts w:ascii="SolaimanLipi" w:eastAsia="Times New Roman" w:hAnsi="SolaimanLipi" w:cs="SolaimanLipi"/>
          <w:color w:val="16387C"/>
          <w:sz w:val="43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16387C"/>
          <w:sz w:val="43"/>
          <w:szCs w:val="19"/>
        </w:rPr>
        <w:t>আলোয়</w:t>
      </w:r>
      <w:proofErr w:type="spellEnd"/>
      <w:r w:rsidRPr="00B22B8F">
        <w:rPr>
          <w:rFonts w:ascii="SolaimanLipi" w:eastAsia="Times New Roman" w:hAnsi="SolaimanLipi" w:cs="SolaimanLipi"/>
          <w:color w:val="16387C"/>
          <w:sz w:val="43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16387C"/>
          <w:sz w:val="43"/>
          <w:szCs w:val="19"/>
        </w:rPr>
        <w:t>রান্নাবান্না</w:t>
      </w:r>
      <w:proofErr w:type="spellEnd"/>
    </w:p>
    <w:p w:rsidR="00B22B8F" w:rsidRPr="00B22B8F" w:rsidRDefault="00B22B8F" w:rsidP="00B22B8F">
      <w:pPr>
        <w:shd w:val="clear" w:color="auto" w:fill="FAF9F9"/>
        <w:spacing w:after="0" w:line="250" w:lineRule="atLeast"/>
        <w:rPr>
          <w:rFonts w:ascii="SolaimanLipi" w:eastAsia="Times New Roman" w:hAnsi="SolaimanLipi" w:cs="SolaimanLipi"/>
          <w:color w:val="333333"/>
          <w:sz w:val="19"/>
          <w:szCs w:val="19"/>
        </w:rPr>
      </w:pP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সৌরশক্তি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ব্যবহার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উপায়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উদ্ভাবন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করেছেন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ব্র্যাক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ইউনিভার্সিটির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তিন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তরুণ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ইলেকট্রিক্যাল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অ্যান্ড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ইলেকট্রনিক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ইঞ্জিনিয়ারিং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বিভাগের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সাব্বির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আজাদ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শরিফুল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ইসলাম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ও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হুমায়রা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ফকিরের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উদ্ভাবনের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গল্প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জানাচ্ছেন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</w:rPr>
        <w:t> </w:t>
      </w:r>
      <w:proofErr w:type="spellStart"/>
      <w:r w:rsidRPr="00B22B8F">
        <w:rPr>
          <w:rFonts w:ascii="SolaimanLipi" w:eastAsia="Times New Roman" w:hAnsi="SolaimanLipi" w:cs="SolaimanLipi"/>
          <w:b/>
          <w:bCs/>
          <w:color w:val="333333"/>
          <w:sz w:val="19"/>
          <w:szCs w:val="19"/>
        </w:rPr>
        <w:t>লতিফুল</w:t>
      </w:r>
      <w:proofErr w:type="spellEnd"/>
      <w:r w:rsidRPr="00B22B8F">
        <w:rPr>
          <w:rFonts w:ascii="SolaimanLipi" w:eastAsia="Times New Roman" w:hAnsi="SolaimanLipi" w:cs="SolaimanLipi"/>
          <w:b/>
          <w:bCs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b/>
          <w:bCs/>
          <w:color w:val="333333"/>
          <w:sz w:val="19"/>
          <w:szCs w:val="19"/>
        </w:rPr>
        <w:t>হক</w:t>
      </w:r>
      <w:proofErr w:type="spellEnd"/>
      <w:r w:rsidRPr="00B22B8F">
        <w:rPr>
          <w:rFonts w:ascii="SolaimanLipi" w:eastAsia="Times New Roman" w:hAnsi="SolaimanLipi" w:cs="SolaimanLipi"/>
          <w:b/>
          <w:bCs/>
          <w:color w:val="333333"/>
          <w:sz w:val="19"/>
          <w:szCs w:val="19"/>
        </w:rPr>
        <w:t xml:space="preserve"> ও </w:t>
      </w:r>
      <w:proofErr w:type="spellStart"/>
      <w:r w:rsidRPr="00B22B8F">
        <w:rPr>
          <w:rFonts w:ascii="SolaimanLipi" w:eastAsia="Times New Roman" w:hAnsi="SolaimanLipi" w:cs="SolaimanLipi"/>
          <w:b/>
          <w:bCs/>
          <w:color w:val="333333"/>
          <w:sz w:val="19"/>
          <w:szCs w:val="19"/>
        </w:rPr>
        <w:t>আতিফ</w:t>
      </w:r>
      <w:proofErr w:type="spellEnd"/>
      <w:r w:rsidRPr="00B22B8F">
        <w:rPr>
          <w:rFonts w:ascii="SolaimanLipi" w:eastAsia="Times New Roman" w:hAnsi="SolaimanLipi" w:cs="SolaimanLipi"/>
          <w:b/>
          <w:bCs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b/>
          <w:bCs/>
          <w:color w:val="333333"/>
          <w:sz w:val="19"/>
          <w:szCs w:val="19"/>
        </w:rPr>
        <w:t>আতাউর</w:t>
      </w:r>
      <w:proofErr w:type="spellEnd"/>
    </w:p>
    <w:p w:rsidR="00B22B8F" w:rsidRPr="00B22B8F" w:rsidRDefault="00B22B8F" w:rsidP="00B22B8F">
      <w:pPr>
        <w:shd w:val="clear" w:color="auto" w:fill="FAF9F9"/>
        <w:spacing w:after="0" w:line="250" w:lineRule="atLeast"/>
        <w:jc w:val="center"/>
        <w:rPr>
          <w:rFonts w:ascii="SolaimanLipi" w:eastAsia="Times New Roman" w:hAnsi="SolaimanLipi" w:cs="SolaimanLipi"/>
          <w:color w:val="333333"/>
          <w:sz w:val="19"/>
          <w:szCs w:val="19"/>
        </w:rPr>
      </w:pPr>
      <w:r>
        <w:rPr>
          <w:rFonts w:ascii="SolaimanLipi" w:eastAsia="Times New Roman" w:hAnsi="SolaimanLipi" w:cs="SolaimanLipi"/>
          <w:noProof/>
          <w:color w:val="333333"/>
          <w:sz w:val="19"/>
          <w:szCs w:val="19"/>
        </w:rPr>
        <w:drawing>
          <wp:inline distT="0" distB="0" distL="0" distR="0">
            <wp:extent cx="5716905" cy="3808730"/>
            <wp:effectExtent l="19050" t="0" r="0" b="0"/>
            <wp:docPr id="1" name="newsImg" descr="http://www.kalerkantho.com/assets/images/news_images/print/2014/05/28/01_89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Img" descr="http://www.kalerkantho.com/assets/images/news_images/print/2014/05/28/01_894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0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8F" w:rsidRPr="00B22B8F" w:rsidRDefault="00B22B8F" w:rsidP="00B22B8F">
      <w:pPr>
        <w:shd w:val="clear" w:color="auto" w:fill="FAF9F9"/>
        <w:spacing w:after="0" w:line="250" w:lineRule="atLeast"/>
        <w:rPr>
          <w:rFonts w:ascii="SolaimanLipi" w:eastAsia="Times New Roman" w:hAnsi="SolaimanLipi" w:cs="SolaimanLipi"/>
          <w:color w:val="AA9FAA"/>
          <w:sz w:val="20"/>
          <w:szCs w:val="20"/>
        </w:rPr>
      </w:pP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সৌরশক্তি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থেকে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রান্নার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উপায়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উদ্ভাবন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করা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ব্র্যাক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ইউনিভার্সিটির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তিন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তরুণ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শরিফুল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সাব্বির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ও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হুমায়রা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ছব</w:t>
      </w:r>
      <w:proofErr w:type="gram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ি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:</w:t>
      </w:r>
      <w:proofErr w:type="gram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নাভিদ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ইশতিয়াক</w:t>
      </w:r>
      <w:proofErr w:type="spellEnd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AA9FAA"/>
          <w:sz w:val="20"/>
          <w:szCs w:val="20"/>
        </w:rPr>
        <w:t>তরু</w:t>
      </w:r>
      <w:proofErr w:type="spellEnd"/>
    </w:p>
    <w:p w:rsidR="00B22B8F" w:rsidRPr="00B22B8F" w:rsidRDefault="00B22B8F" w:rsidP="00B22B8F">
      <w:pPr>
        <w:shd w:val="clear" w:color="auto" w:fill="FAF9F9"/>
        <w:spacing w:after="0" w:line="250" w:lineRule="atLeast"/>
        <w:jc w:val="right"/>
        <w:rPr>
          <w:rFonts w:ascii="SolaimanLipi" w:eastAsia="Times New Roman" w:hAnsi="SolaimanLipi" w:cs="SolaimanLipi"/>
          <w:color w:val="333333"/>
          <w:sz w:val="19"/>
          <w:szCs w:val="19"/>
        </w:rPr>
      </w:pPr>
    </w:p>
    <w:p w:rsidR="00B22B8F" w:rsidRDefault="00B22B8F" w:rsidP="00B22B8F">
      <w:pPr>
        <w:shd w:val="clear" w:color="auto" w:fill="FAF9F9"/>
        <w:spacing w:before="120" w:after="120" w:line="250" w:lineRule="atLeast"/>
        <w:jc w:val="both"/>
        <w:rPr>
          <w:rFonts w:ascii="SolaimanLipi" w:eastAsia="Times New Roman" w:hAnsi="SolaimanLipi" w:cs="SolaimanLipi"/>
          <w:color w:val="333333"/>
          <w:sz w:val="19"/>
        </w:rPr>
      </w:pP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নানা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বিষয়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গবেষণা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তিন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তরুণ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-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সাব্বির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আজাদ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শরিফুল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ইসলাম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ও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হুমায়রা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ফকির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নবায়নযোগ্য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শক্তি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কাজ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করেছেন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সাব্বির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রোবট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নিয়েও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গবেষণা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করেছেন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২০১৩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সালে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'চন্দ্রবোট-৩'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সাব্বির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অংশ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নিয়েছিলেন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নাসার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'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লুনাবোটিক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মাইনিং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কম্পিটিশন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২০১৩'-এ।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কিছুই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সব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সময়ই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তাঁদের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প্রথম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প্রায়োরিটি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ছিল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সৌরবিদ্যু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থেকে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প্রকল্প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অনার্সে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পড়ার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সময়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থেকেই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সৌরশক্তি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কাজ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করছেন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গবেষণা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করতে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গিয়ে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একবার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হঠা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মনে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হলো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সৌরশক্তি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দিয়ে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কী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যায়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যাতে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মানুষ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এ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শক্তি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ব্যবহারে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আরো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আগ্রহী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একজন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প্রস্তাব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দিলেন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সৌরশক্তি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ব্যবহার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চেষ্টা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করলে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কেমন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?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সঙ্গে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সঙ্গে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প্রস্তাবটি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লুফে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বাকিরা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তত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দিনে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অনার্স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শেষ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বর্ষে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উঠে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গেছেন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সবাই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পড়ছেন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ব্র্যাক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ইউনিভার্সিটির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ইলেকট্রিক্যাল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অ্যান্ড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ইলেকট্রনিক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ইঞ্জিনিয়ারিং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বিভাগে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এটি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২০১৩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সালের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জানুয়ারির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ঘটনা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সৌরশক্তি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ব্যবহার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পরিকল্পনার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পেছনে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ছিল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আরো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ভাবনা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সাব্বির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বললেন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, '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তখন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সরকার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থেকে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ঘোষণা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-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নতুন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কোনো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অ্যাপার্টমেন্টে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বিদ্যু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সংযোগ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পেতে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৩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থেকে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৪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শতাংশ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সৌরবিদ্যু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থাকতে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জরিপ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দেখলাম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দায়ে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পড়ে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নতুন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বাড়ির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মালিকরা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সবাই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সৌরবিদ্যু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সিস্টেম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ঠিকই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কিন্তু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বিদ্যু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সংযোগ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পাওয়ার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সেটা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অব্যবহৃত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পড়ে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থাকে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আমাদের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মনে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হলো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-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গবেষণায়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সফল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হলে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এ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অপচয়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অনেকটাই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রোধ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যাবে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।'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আলাপ-আলোচনার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সিদ্ধান্ত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প্রচলিত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ইলেকট্রিক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চুলাতেই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সৌরবিদ্যু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ব্যবহারের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চেষ্টা</w:t>
      </w:r>
      <w:proofErr w:type="spellEnd"/>
      <w:r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করবেন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। </w:t>
      </w:r>
    </w:p>
    <w:p w:rsidR="00B22B8F" w:rsidRDefault="00B22B8F" w:rsidP="00B22B8F">
      <w:pPr>
        <w:shd w:val="clear" w:color="auto" w:fill="FAF9F9"/>
        <w:spacing w:before="120" w:after="120" w:line="250" w:lineRule="atLeast"/>
        <w:jc w:val="both"/>
        <w:rPr>
          <w:rFonts w:ascii="SolaimanLipi" w:eastAsia="Times New Roman" w:hAnsi="SolaimanLipi" w:cs="SolaimanLipi"/>
          <w:color w:val="333333"/>
          <w:sz w:val="19"/>
        </w:rPr>
      </w:pPr>
    </w:p>
    <w:p w:rsidR="00B22B8F" w:rsidRDefault="00B22B8F" w:rsidP="00B22B8F">
      <w:pPr>
        <w:shd w:val="clear" w:color="auto" w:fill="FAF9F9"/>
        <w:spacing w:before="120" w:after="120" w:line="250" w:lineRule="atLeast"/>
        <w:jc w:val="both"/>
        <w:rPr>
          <w:rFonts w:ascii="SolaimanLipi" w:eastAsia="Times New Roman" w:hAnsi="SolaimanLipi" w:cs="SolaimanLipi"/>
          <w:color w:val="333333"/>
          <w:sz w:val="19"/>
        </w:rPr>
      </w:pPr>
      <w:r w:rsidRPr="00B22B8F">
        <w:rPr>
          <w:rFonts w:ascii="SolaimanLipi" w:eastAsia="Times New Roman" w:hAnsi="SolaimanLipi" w:cs="SolaimanLipi"/>
          <w:color w:val="333333"/>
          <w:sz w:val="19"/>
        </w:rPr>
        <w:lastRenderedPageBreak/>
        <w:drawing>
          <wp:inline distT="0" distB="0" distL="0" distR="0">
            <wp:extent cx="2616200" cy="2417445"/>
            <wp:effectExtent l="19050" t="0" r="0" b="0"/>
            <wp:docPr id="3" name="Picture 2" descr="সূর্যের আলোয় রান্নাবান্না">
              <a:hlinkClick xmlns:a="http://schemas.openxmlformats.org/drawingml/2006/main" r:id="rId6" tooltip="&quot;সূর্যের আলোতে জ্বলবে চুল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সূর্যের আলোয় রান্নাবান্না">
                      <a:hlinkClick r:id="rId6" tooltip="&quot;সূর্যের আলোতে জ্বলবে চুল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241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8F" w:rsidRPr="00B22B8F" w:rsidRDefault="00B22B8F" w:rsidP="00B22B8F">
      <w:pPr>
        <w:shd w:val="clear" w:color="auto" w:fill="FAF9F9"/>
        <w:spacing w:before="120" w:after="120" w:line="250" w:lineRule="atLeast"/>
        <w:jc w:val="both"/>
        <w:rPr>
          <w:rFonts w:ascii="SolaimanLipi" w:eastAsia="Times New Roman" w:hAnsi="SolaimanLipi" w:cs="SolaimanLipi"/>
          <w:color w:val="333333"/>
          <w:sz w:val="13"/>
        </w:rPr>
      </w:pPr>
    </w:p>
    <w:p w:rsidR="00B22B8F" w:rsidRDefault="00B22B8F" w:rsidP="00B22B8F">
      <w:pPr>
        <w:shd w:val="clear" w:color="auto" w:fill="FAF9F9"/>
        <w:spacing w:before="120" w:after="120" w:line="250" w:lineRule="atLeast"/>
        <w:jc w:val="both"/>
        <w:rPr>
          <w:rFonts w:ascii="SolaimanLipi" w:eastAsia="Times New Roman" w:hAnsi="SolaimanLipi" w:cs="SolaimanLipi"/>
          <w:color w:val="333333"/>
          <w:sz w:val="19"/>
        </w:rPr>
      </w:pPr>
      <w:hyperlink r:id="rId8" w:tooltip="সূর্যের আলোতে জ্বলবে চুলা" w:history="1">
        <w:proofErr w:type="spellStart"/>
        <w:r w:rsidRPr="00B22B8F">
          <w:rPr>
            <w:rFonts w:ascii="SolaimanLipi" w:eastAsia="Times New Roman" w:hAnsi="SolaimanLipi" w:cs="SolaimanLipi"/>
            <w:color w:val="0088CC"/>
            <w:sz w:val="19"/>
          </w:rPr>
          <w:t>সূর্যের</w:t>
        </w:r>
        <w:proofErr w:type="spellEnd"/>
        <w:r w:rsidRPr="00B22B8F">
          <w:rPr>
            <w:rFonts w:ascii="SolaimanLipi" w:eastAsia="Times New Roman" w:hAnsi="SolaimanLipi" w:cs="SolaimanLipi"/>
            <w:color w:val="0088CC"/>
            <w:sz w:val="19"/>
          </w:rPr>
          <w:t xml:space="preserve"> </w:t>
        </w:r>
        <w:proofErr w:type="spellStart"/>
        <w:r w:rsidRPr="00B22B8F">
          <w:rPr>
            <w:rFonts w:ascii="SolaimanLipi" w:eastAsia="Times New Roman" w:hAnsi="SolaimanLipi" w:cs="SolaimanLipi"/>
            <w:color w:val="0088CC"/>
            <w:sz w:val="19"/>
          </w:rPr>
          <w:t>আলোতে</w:t>
        </w:r>
        <w:proofErr w:type="spellEnd"/>
        <w:r w:rsidRPr="00B22B8F">
          <w:rPr>
            <w:rFonts w:ascii="SolaimanLipi" w:eastAsia="Times New Roman" w:hAnsi="SolaimanLipi" w:cs="SolaimanLipi"/>
            <w:color w:val="0088CC"/>
            <w:sz w:val="19"/>
          </w:rPr>
          <w:t xml:space="preserve"> </w:t>
        </w:r>
        <w:proofErr w:type="spellStart"/>
        <w:r w:rsidRPr="00B22B8F">
          <w:rPr>
            <w:rFonts w:ascii="SolaimanLipi" w:eastAsia="Times New Roman" w:hAnsi="SolaimanLipi" w:cs="SolaimanLipi"/>
            <w:color w:val="0088CC"/>
            <w:sz w:val="19"/>
          </w:rPr>
          <w:t>জ্বলবে</w:t>
        </w:r>
        <w:proofErr w:type="spellEnd"/>
        <w:r w:rsidRPr="00B22B8F">
          <w:rPr>
            <w:rFonts w:ascii="SolaimanLipi" w:eastAsia="Times New Roman" w:hAnsi="SolaimanLipi" w:cs="SolaimanLipi"/>
            <w:color w:val="0088CC"/>
            <w:sz w:val="19"/>
          </w:rPr>
          <w:t xml:space="preserve"> </w:t>
        </w:r>
        <w:proofErr w:type="spellStart"/>
        <w:r w:rsidRPr="00B22B8F">
          <w:rPr>
            <w:rFonts w:ascii="SolaimanLipi" w:eastAsia="Times New Roman" w:hAnsi="SolaimanLipi" w:cs="SolaimanLipi"/>
            <w:color w:val="0088CC"/>
            <w:sz w:val="19"/>
          </w:rPr>
          <w:t>চুলা</w:t>
        </w:r>
        <w:proofErr w:type="spellEnd"/>
      </w:hyperlink>
      <w:r w:rsidRPr="00B22B8F">
        <w:rPr>
          <w:rFonts w:ascii="SolaimanLipi" w:eastAsia="Times New Roman" w:hAnsi="SolaimanLipi" w:cs="SolaimanLipi"/>
          <w:color w:val="333333"/>
          <w:sz w:val="19"/>
        </w:rPr>
        <w:t> </w:t>
      </w:r>
    </w:p>
    <w:p w:rsidR="00B22B8F" w:rsidRDefault="00B22B8F" w:rsidP="00B22B8F">
      <w:pPr>
        <w:shd w:val="clear" w:color="auto" w:fill="FAF9F9"/>
        <w:spacing w:before="120" w:after="120" w:line="250" w:lineRule="atLeast"/>
        <w:jc w:val="both"/>
        <w:rPr>
          <w:rFonts w:ascii="SolaimanLipi" w:eastAsia="Times New Roman" w:hAnsi="SolaimanLipi" w:cs="SolaimanLipi"/>
          <w:color w:val="333333"/>
          <w:sz w:val="19"/>
        </w:rPr>
      </w:pPr>
    </w:p>
    <w:p w:rsidR="00B22B8F" w:rsidRPr="00B22B8F" w:rsidRDefault="00B22B8F" w:rsidP="00B22B8F">
      <w:pPr>
        <w:shd w:val="clear" w:color="auto" w:fill="FAF9F9"/>
        <w:spacing w:before="120" w:after="120" w:line="250" w:lineRule="atLeast"/>
        <w:jc w:val="both"/>
        <w:rPr>
          <w:rFonts w:ascii="SolaimanLipi" w:eastAsia="Times New Roman" w:hAnsi="SolaimanLipi" w:cs="SolaimanLipi"/>
          <w:color w:val="333333"/>
          <w:sz w:val="19"/>
          <w:szCs w:val="19"/>
        </w:rPr>
      </w:pP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বাজার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ঘুরে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তাঁদের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মাথায়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হাত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১০০০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ওয়াটের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নিচে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কোনো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নেই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কিন্তু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এত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বেশি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ওয়াটে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সৌরবিদ্যুতের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খরচ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বেড়ে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যাবে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বহুগুণ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! </w:t>
      </w:r>
      <w:proofErr w:type="spellStart"/>
      <w:proofErr w:type="gram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সমস্যার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কিভাবে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সমাধান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হলো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?</w:t>
      </w:r>
      <w:proofErr w:type="gram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'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প্রচলিত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কিনে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সেগুলোকে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ভেঙে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কাজের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উপযোগী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১০০০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ওয়াট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থেকে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নামিয়ে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আনি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৫০০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ওয়াটে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'-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বললেন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শরিফুল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টানা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বছর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ধরে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চলল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পরীক্ষা-নিরীক্ষা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এ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বছরের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জানুয়ারিতে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চূড়ান্ত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রূপ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পেল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তিন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তরুণের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উদ্ভাবন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কিভাবে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কাজ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?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সাব্বির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বললেন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, '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প্যানেল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থেকে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বিদ্যু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আসবে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লেড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এসিড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ব্যাটারিতে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সেখানে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আরো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থাকবে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একটি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সোলার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চার্জ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কন্ট্রোলার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যতক্ষণ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সূর্যের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আলো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থাকবে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ততক্ষণ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সৌরশক্তি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দিয়ে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সরাসরি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যাবে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আলো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থাকলে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কন্ট্রোলারে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সঞ্চিত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শক্তি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কাজে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লাগানো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।'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কন্ট্রোলারের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চার্জ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শেষ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গেলেও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বন্ধ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তখন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জাতীয়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গ্রিডের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বিদ্যু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দিয়েই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জ্বলবে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। '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আমাদের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চুলাগুলো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যেহেতু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৫০০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ওয়াটের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ফলে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জরুরি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প্রয়োজনে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বিদ্যুতে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করলেও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খরচ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অনেক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কম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সাধারণ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ইলেকট্রিক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প্রতি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কিলোওয়াটে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ছয়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টাকা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খরচ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হলে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আমাদেরটায়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খরচ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অর্ধেক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'-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জানালেন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সাব্বির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গেল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কয়েক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মাসে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এ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চুলাতেই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খেয়েছেন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তিন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উদ্ভাবক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করেছেন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মাছ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মাংস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সবজি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সবই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সাধারণ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চেয়ে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বেশি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সময়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লাগেনি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স্বাদেও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পার্থক্য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নেই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কোনো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।</w:t>
      </w:r>
    </w:p>
    <w:p w:rsidR="00B22B8F" w:rsidRPr="00B22B8F" w:rsidRDefault="00B22B8F" w:rsidP="00B22B8F">
      <w:pPr>
        <w:shd w:val="clear" w:color="auto" w:fill="FAF9F9"/>
        <w:spacing w:before="120" w:after="120" w:line="250" w:lineRule="atLeast"/>
        <w:jc w:val="both"/>
        <w:rPr>
          <w:rFonts w:ascii="SolaimanLipi" w:eastAsia="Times New Roman" w:hAnsi="SolaimanLipi" w:cs="SolaimanLipi"/>
          <w:color w:val="333333"/>
          <w:sz w:val="19"/>
          <w:szCs w:val="19"/>
        </w:rPr>
      </w:pP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খরচও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খুব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কম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-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মাত্র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তিন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হাজার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টাকা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এ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হিসাবে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সোলার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প্যানেল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নেই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বিষয়টি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ব্যাখ্যা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সাব্বির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- 'এ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চুলাটি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আমরা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তৈরি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করেছি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যাদের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সোলার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প্যানেল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অব্যবহৃত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আছে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তাদের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জন্য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অনেক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পরিবারেই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সিলিন্ডার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গ্যাস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ব্যবহার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হয়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তারা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যদি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সোলার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প্যানেল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আমাদের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ব্যবহার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তাদের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খরচ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অর্ধেকে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নেমে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আসবে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নিশ্চিত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।'</w:t>
      </w:r>
    </w:p>
    <w:p w:rsidR="00B22B8F" w:rsidRPr="00B22B8F" w:rsidRDefault="00B22B8F" w:rsidP="00B22B8F">
      <w:pPr>
        <w:shd w:val="clear" w:color="auto" w:fill="FAF9F9"/>
        <w:spacing w:before="120" w:after="120" w:line="250" w:lineRule="atLeast"/>
        <w:jc w:val="both"/>
        <w:rPr>
          <w:rFonts w:ascii="SolaimanLipi" w:eastAsia="Times New Roman" w:hAnsi="SolaimanLipi" w:cs="SolaimanLipi"/>
          <w:color w:val="333333"/>
          <w:sz w:val="19"/>
          <w:szCs w:val="19"/>
        </w:rPr>
      </w:pP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তিন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শিক্ষার্থীর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এ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গবেষণার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তত্ত্বাবধানে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ছিলেন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অধ্যাপক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ড. এ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এম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আবদুল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মালেক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ছাত্রছাত্রীদের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উদ্ভাবন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সম্পর্কে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তিনি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, '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সোলার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প্যানেলের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সৌরবিদ্যু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ব্যবহার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করেও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সম্ভব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ছেলেমেয়েরা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দেখাতে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পেরেছে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এখন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আমরা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প্রযুক্তির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আরো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আধুনিকায়ন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করব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এরপর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প্যাটেন্টের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জন্য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আবেদন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করব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সম্পূর্ণভাবে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যখন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আমাদের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ছেলেমেয়েরা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সবার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মধ্যে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ব্যবহার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উপযোগী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করতে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পারবে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তখন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গ্যাস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ও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বিদ্যুতের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ওপর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থেকে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কিছুটা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হলেও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চাপ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কমাবে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।'</w:t>
      </w:r>
    </w:p>
    <w:p w:rsidR="00B22B8F" w:rsidRPr="00B22B8F" w:rsidRDefault="00B22B8F" w:rsidP="00B22B8F">
      <w:pPr>
        <w:shd w:val="clear" w:color="auto" w:fill="FAF9F9"/>
        <w:spacing w:before="120" w:after="120" w:line="250" w:lineRule="atLeast"/>
        <w:jc w:val="both"/>
        <w:rPr>
          <w:rFonts w:ascii="SolaimanLipi" w:eastAsia="Times New Roman" w:hAnsi="SolaimanLipi" w:cs="SolaimanLipi"/>
          <w:color w:val="333333"/>
          <w:sz w:val="19"/>
          <w:szCs w:val="19"/>
        </w:rPr>
      </w:pP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স্পন্সর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পেলে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এ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চুলাকে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আরো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আধুনিকায়ন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করতে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চান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গবেষকরা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হুমায়রা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বললেন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, '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১০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বছর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পরে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দেশে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গ্যাসের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মজুদ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ফুরিয়ে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আসবে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তখন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রান্নার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গ্যাস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পাওয়া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কঠিন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,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সমস্যা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হবে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বিদ্যু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উৎপাদনেও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।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আমাদের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চুলার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ব্যবহার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বাড়লে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দুই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ধরনের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বিদ্যু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ৎ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এবং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গ্যাসের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ওপর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চাপ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 xml:space="preserve"> </w:t>
      </w:r>
      <w:proofErr w:type="spellStart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কমবে</w:t>
      </w:r>
      <w:proofErr w:type="spellEnd"/>
      <w:r w:rsidRPr="00B22B8F">
        <w:rPr>
          <w:rFonts w:ascii="SolaimanLipi" w:eastAsia="Times New Roman" w:hAnsi="SolaimanLipi" w:cs="SolaimanLipi"/>
          <w:color w:val="333333"/>
          <w:sz w:val="19"/>
          <w:szCs w:val="19"/>
        </w:rPr>
        <w:t>।'</w:t>
      </w:r>
    </w:p>
    <w:sectPr w:rsidR="00B22B8F" w:rsidRPr="00B22B8F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22B8F"/>
    <w:rsid w:val="00753E1D"/>
    <w:rsid w:val="00B22B8F"/>
    <w:rsid w:val="00D4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22B8F"/>
  </w:style>
  <w:style w:type="character" w:styleId="Hyperlink">
    <w:name w:val="Hyperlink"/>
    <w:basedOn w:val="DefaultParagraphFont"/>
    <w:uiPriority w:val="99"/>
    <w:semiHidden/>
    <w:unhideWhenUsed/>
    <w:rsid w:val="00B22B8F"/>
    <w:rPr>
      <w:color w:val="0000FF"/>
      <w:u w:val="single"/>
    </w:rPr>
  </w:style>
  <w:style w:type="character" w:customStyle="1" w:styleId="allround">
    <w:name w:val="all_round"/>
    <w:basedOn w:val="DefaultParagraphFont"/>
    <w:rsid w:val="00B22B8F"/>
  </w:style>
  <w:style w:type="paragraph" w:styleId="NormalWeb">
    <w:name w:val="Normal (Web)"/>
    <w:basedOn w:val="Normal"/>
    <w:uiPriority w:val="99"/>
    <w:semiHidden/>
    <w:unhideWhenUsed/>
    <w:rsid w:val="00B2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89035">
          <w:marLeft w:val="0"/>
          <w:marRight w:val="0"/>
          <w:marTop w:val="188"/>
          <w:marBottom w:val="125"/>
          <w:divBdr>
            <w:top w:val="none" w:sz="0" w:space="0" w:color="auto"/>
            <w:left w:val="none" w:sz="0" w:space="0" w:color="auto"/>
            <w:bottom w:val="single" w:sz="4" w:space="0" w:color="EEEEEE"/>
            <w:right w:val="none" w:sz="0" w:space="0" w:color="auto"/>
          </w:divBdr>
          <w:divsChild>
            <w:div w:id="8524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42412">
              <w:marLeft w:val="10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DDDDDD"/>
                <w:right w:val="none" w:sz="0" w:space="0" w:color="auto"/>
              </w:divBdr>
              <w:divsChild>
                <w:div w:id="19343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21186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single" w:sz="12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94099105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lerkantho.com/assets/images/news_images/print/2014/05/28/for_details/01.1_89421_0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lerkantho.com/assets/images/news_images/print/2014/05/28/for_details/01.1_89421_0.jp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2014-05-29T08:12:00Z</dcterms:created>
  <dcterms:modified xsi:type="dcterms:W3CDTF">2014-05-29T08:20:00Z</dcterms:modified>
</cp:coreProperties>
</file>