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1F" w:rsidRDefault="00867D6A">
      <w:r>
        <w:rPr>
          <w:noProof/>
          <w:lang w:bidi="bn-IN"/>
        </w:rPr>
        <w:drawing>
          <wp:inline distT="0" distB="0" distL="0" distR="0" wp14:anchorId="418A845A" wp14:editId="403BEDB8">
            <wp:extent cx="1838325" cy="381000"/>
            <wp:effectExtent l="0" t="0" r="9525" b="0"/>
            <wp:docPr id="1" name="Picture 1" descr="https://www.jugantor.com/templates/jugantor-v2/images/logo_main.png?v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jugantor.com/templates/jugantor-v2/images/logo_main.png?v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6A" w:rsidRPr="00867D6A" w:rsidRDefault="00867D6A" w:rsidP="00867D6A">
      <w:pPr>
        <w:spacing w:after="0" w:line="240" w:lineRule="auto"/>
        <w:outlineLvl w:val="0"/>
        <w:rPr>
          <w:rFonts w:ascii="Kalpurush" w:eastAsia="Times New Roman" w:hAnsi="Kalpurush" w:cs="Kalpurush"/>
          <w:color w:val="333333"/>
          <w:kern w:val="36"/>
          <w:sz w:val="45"/>
          <w:szCs w:val="45"/>
          <w:lang w:bidi="bn-IN"/>
        </w:rPr>
      </w:pPr>
      <w:r w:rsidRPr="00867D6A">
        <w:rPr>
          <w:rFonts w:ascii="Kalpurush" w:eastAsia="Times New Roman" w:hAnsi="Kalpurush" w:cs="Kalpurush"/>
          <w:color w:val="333333"/>
          <w:kern w:val="36"/>
          <w:sz w:val="45"/>
          <w:szCs w:val="45"/>
          <w:cs/>
          <w:lang w:bidi="bn-IN"/>
        </w:rPr>
        <w:t>দেশে অ্যামেচার রেডিও অপারেটর বাড়ানোর আহ্বান</w:t>
      </w:r>
    </w:p>
    <w:p w:rsidR="00867D6A" w:rsidRPr="00867D6A" w:rsidRDefault="00867D6A" w:rsidP="00867D6A">
      <w:pPr>
        <w:shd w:val="clear" w:color="auto" w:fill="FFFFFF"/>
        <w:spacing w:after="0" w:line="240" w:lineRule="auto"/>
        <w:textAlignment w:val="center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867D6A">
        <w:rPr>
          <w:rFonts w:ascii="Cambria" w:eastAsia="Times New Roman" w:hAnsi="Cambria" w:cs="Cambria"/>
          <w:color w:val="000000"/>
          <w:sz w:val="24"/>
          <w:szCs w:val="24"/>
          <w:lang w:bidi="bn-IN"/>
        </w:rPr>
        <w:t> </w:t>
      </w:r>
      <w:r w:rsidRPr="00867D6A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 </w:t>
      </w:r>
      <w:r w:rsidRPr="00867D6A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 xml:space="preserve">যুগান্তর ডেস্ক </w:t>
      </w:r>
      <w:r w:rsidRPr="00867D6A">
        <w:rPr>
          <w:rFonts w:ascii="Cambria" w:eastAsia="Times New Roman" w:hAnsi="Cambria" w:cs="Cambria"/>
          <w:color w:val="000000"/>
          <w:sz w:val="24"/>
          <w:szCs w:val="24"/>
          <w:lang w:bidi="bn-IN"/>
        </w:rPr>
        <w:t>   </w:t>
      </w:r>
      <w:r w:rsidRPr="00867D6A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১৮ এপ্রিল ২০১৮</w:t>
      </w:r>
      <w:r w:rsidRPr="00867D6A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867D6A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১৯:১৬</w:t>
      </w:r>
      <w:r w:rsidRPr="00867D6A">
        <w:rPr>
          <w:rFonts w:ascii="Cambria" w:eastAsia="Times New Roman" w:hAnsi="Cambria" w:cs="Cambria"/>
          <w:color w:val="000000"/>
          <w:sz w:val="24"/>
          <w:szCs w:val="24"/>
          <w:lang w:bidi="bn-IN"/>
        </w:rPr>
        <w:t> </w:t>
      </w:r>
      <w:r w:rsidRPr="00867D6A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>|</w:t>
      </w:r>
      <w:r w:rsidRPr="00867D6A">
        <w:rPr>
          <w:rFonts w:ascii="Cambria" w:eastAsia="Times New Roman" w:hAnsi="Cambria" w:cs="Cambria"/>
          <w:color w:val="000000"/>
          <w:sz w:val="24"/>
          <w:szCs w:val="24"/>
          <w:lang w:bidi="bn-IN"/>
        </w:rPr>
        <w:t> </w:t>
      </w:r>
      <w:r w:rsidRPr="00867D6A">
        <w:rPr>
          <w:rFonts w:ascii="Kalpurush" w:eastAsia="Times New Roman" w:hAnsi="Kalpurush" w:cs="Kalpurush"/>
          <w:color w:val="000080"/>
          <w:sz w:val="24"/>
          <w:szCs w:val="24"/>
          <w:cs/>
          <w:lang w:bidi="bn-IN"/>
        </w:rPr>
        <w:t>অনলাইন সংস্করণ</w:t>
      </w:r>
    </w:p>
    <w:p w:rsidR="00867D6A" w:rsidRPr="00867D6A" w:rsidRDefault="00867D6A" w:rsidP="00867D6A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bidi="bn-IN"/>
        </w:rPr>
      </w:pPr>
      <w:r w:rsidRPr="00867D6A">
        <w:rPr>
          <w:rFonts w:ascii="Verdana" w:eastAsia="Times New Roman" w:hAnsi="Verdana" w:cs="Times New Roman"/>
          <w:color w:val="333333"/>
          <w:sz w:val="21"/>
          <w:szCs w:val="21"/>
          <w:shd w:val="clear" w:color="auto" w:fill="FFFFFF"/>
          <w:lang w:bidi="bn-IN"/>
        </w:rPr>
        <w:t>0</w:t>
      </w:r>
      <w:r w:rsidRPr="00867D6A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  <w:lang w:bidi="bn-IN"/>
        </w:rPr>
        <w:t>Shares</w:t>
      </w:r>
    </w:p>
    <w:p w:rsidR="00867D6A" w:rsidRDefault="00867D6A"/>
    <w:p w:rsidR="00867D6A" w:rsidRPr="00867D6A" w:rsidRDefault="00867D6A" w:rsidP="00867D6A">
      <w:pPr>
        <w:shd w:val="clear" w:color="auto" w:fill="F5F5F5"/>
        <w:spacing w:line="240" w:lineRule="auto"/>
        <w:jc w:val="center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Times New Roman"/>
          <w:noProof/>
          <w:color w:val="23527C"/>
          <w:sz w:val="24"/>
          <w:szCs w:val="24"/>
          <w:lang w:bidi="bn-IN"/>
        </w:rPr>
        <w:drawing>
          <wp:inline distT="0" distB="0" distL="0" distR="0" wp14:anchorId="1342C0F2" wp14:editId="0B36C363">
            <wp:extent cx="6934200" cy="3905250"/>
            <wp:effectExtent l="0" t="0" r="0" b="0"/>
            <wp:docPr id="2" name="Picture 2" descr="দেশে অ্যামেচার রেডিও অপারেটর বাড়ানোর আহ্বান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দেশে অ্যামেচার রেডিও অপারেটর বাড়ানোর আহ্বান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প্রকৃতিক দুর্যোগের সময় প্রচলিত টেলিকম নেটওয়ার্ক বিধ্বস্ত হয়। এসময় দুযোর্গের ক্ষয়ক্ষতি ও উদ্ধারকারীদের সাহায্যের জন্য রাষ্ট্রের অঘোষিত দূত হিসেবে কাজ করেন একজন অ্যামেচার রেডিও অপারেটর বা হ্যাম।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দুর্যোগপূর্ণ এই দেশে অ্যামেচার রেডিও অপারেটর বাড়ানোর আহ্বান জানিয়েছেন বক্তারা।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তারা বলেন</w:t>
      </w: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 xml:space="preserve">, 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পৃথিবীতে ৩০ লাখের বেশি হ্যাম থাকলেও এদেশে সংখ্যাটা হাতেগোনা। সরকারের পাশাপাশি অ্যামেচার রেডিও অপারেটরদের উচি</w:t>
      </w:r>
      <w:r w:rsidRPr="00867D6A">
        <w:rPr>
          <w:rFonts w:ascii="Nirmala UI" w:eastAsia="Times New Roman" w:hAnsi="Nirmala UI" w:cs="Nirmala UI" w:hint="cs"/>
          <w:color w:val="000000"/>
          <w:sz w:val="24"/>
          <w:szCs w:val="24"/>
          <w:cs/>
          <w:lang w:bidi="bn-IN"/>
        </w:rPr>
        <w:t>ৎ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 xml:space="preserve"> </w:t>
      </w:r>
      <w:r w:rsidRPr="00867D6A">
        <w:rPr>
          <w:rFonts w:ascii="Arial Unicode MS" w:eastAsia="Arial Unicode MS" w:hAnsi="Arial Unicode MS" w:cs="Arial Unicode MS" w:hint="eastAsia"/>
          <w:color w:val="000000"/>
          <w:sz w:val="24"/>
          <w:szCs w:val="24"/>
          <w:cs/>
          <w:lang w:bidi="bn-IN"/>
        </w:rPr>
        <w:t>হ্যামদের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 xml:space="preserve"> </w:t>
      </w:r>
      <w:r w:rsidRPr="00867D6A">
        <w:rPr>
          <w:rFonts w:ascii="Arial Unicode MS" w:eastAsia="Arial Unicode MS" w:hAnsi="Arial Unicode MS" w:cs="Arial Unicode MS" w:hint="eastAsia"/>
          <w:color w:val="000000"/>
          <w:sz w:val="24"/>
          <w:szCs w:val="24"/>
          <w:cs/>
          <w:lang w:bidi="bn-IN"/>
        </w:rPr>
        <w:t>সংখ্যা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 xml:space="preserve"> </w:t>
      </w:r>
      <w:r w:rsidRPr="00867D6A">
        <w:rPr>
          <w:rFonts w:ascii="Arial Unicode MS" w:eastAsia="Arial Unicode MS" w:hAnsi="Arial Unicode MS" w:cs="Arial Unicode MS" w:hint="eastAsia"/>
          <w:color w:val="000000"/>
          <w:sz w:val="24"/>
          <w:szCs w:val="24"/>
          <w:cs/>
          <w:lang w:bidi="bn-IN"/>
        </w:rPr>
        <w:t>বাড়ানোর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 xml:space="preserve"> </w:t>
      </w:r>
      <w:r w:rsidRPr="00867D6A">
        <w:rPr>
          <w:rFonts w:ascii="Arial Unicode MS" w:eastAsia="Arial Unicode MS" w:hAnsi="Arial Unicode MS" w:cs="Arial Unicode MS" w:hint="eastAsia"/>
          <w:color w:val="000000"/>
          <w:sz w:val="24"/>
          <w:szCs w:val="24"/>
          <w:cs/>
          <w:lang w:bidi="bn-IN"/>
        </w:rPr>
        <w:t>জন্য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 xml:space="preserve"> </w:t>
      </w:r>
      <w:r w:rsidRPr="00867D6A">
        <w:rPr>
          <w:rFonts w:ascii="Arial Unicode MS" w:eastAsia="Arial Unicode MS" w:hAnsi="Arial Unicode MS" w:cs="Arial Unicode MS" w:hint="eastAsia"/>
          <w:color w:val="000000"/>
          <w:sz w:val="24"/>
          <w:szCs w:val="24"/>
          <w:cs/>
          <w:lang w:bidi="bn-IN"/>
        </w:rPr>
        <w:t>প্রয়োজনীয়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 xml:space="preserve"> </w:t>
      </w:r>
      <w:r w:rsidRPr="00867D6A">
        <w:rPr>
          <w:rFonts w:ascii="Arial Unicode MS" w:eastAsia="Arial Unicode MS" w:hAnsi="Arial Unicode MS" w:cs="Arial Unicode MS" w:hint="eastAsia"/>
          <w:color w:val="000000"/>
          <w:sz w:val="24"/>
          <w:szCs w:val="24"/>
          <w:cs/>
          <w:lang w:bidi="bn-IN"/>
        </w:rPr>
        <w:t>পদক্ষেপ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 xml:space="preserve"> </w:t>
      </w:r>
      <w:r w:rsidRPr="00867D6A">
        <w:rPr>
          <w:rFonts w:ascii="Arial Unicode MS" w:eastAsia="Arial Unicode MS" w:hAnsi="Arial Unicode MS" w:cs="Arial Unicode MS" w:hint="eastAsia"/>
          <w:color w:val="000000"/>
          <w:sz w:val="24"/>
          <w:szCs w:val="24"/>
          <w:cs/>
          <w:lang w:bidi="bn-IN"/>
        </w:rPr>
        <w:t>গ্রহণ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 xml:space="preserve"> </w:t>
      </w:r>
      <w:r w:rsidRPr="00867D6A">
        <w:rPr>
          <w:rFonts w:ascii="Arial Unicode MS" w:eastAsia="Arial Unicode MS" w:hAnsi="Arial Unicode MS" w:cs="Arial Unicode MS" w:hint="eastAsia"/>
          <w:color w:val="000000"/>
          <w:sz w:val="24"/>
          <w:szCs w:val="24"/>
          <w:cs/>
          <w:lang w:bidi="bn-IN"/>
        </w:rPr>
        <w:t>করা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বুধবার ব্র্যাক বিশ্ববিদ্যালয় মিলনায়তনে বিশ্ব অ্যামেচার রেডিও দিবস উপলক্ষে আয়োজিত এক সেমিনারে বক্তারা এসব কথা বলেন।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সেমিনারের বিষয় ছিল ‘অ্যামেচার রেডিও প্রসপেক্টস</w:t>
      </w: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 xml:space="preserve">, 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চ্যালেঞ্জ অ্যান্ড হাই টু ওভারকাম দেম’। যৌথভাবে সেমিনারটির আয়োজন করে ব্র্যাক বিশ্ববিদ্যালয়</w:t>
      </w: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 xml:space="preserve">, 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 xml:space="preserve">ব্র্যাক বিশ্ববিদ্যালয়ের 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lastRenderedPageBreak/>
        <w:t>ন্যানোস্যাটেলাইট টেকনোলজি অ্যান্ড রিসার্স (ন্যাসটার) এবং অ্যামেচার রেডিও অ্যাসোসিয়েশন বাংলাদেশ(এআরএবি)।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সেমিনারের শুরুতেই ব্র্যাক বিশ্ববিদ্যালয়ের ন্যানো স্যাটেলাইট সম্পর্কে বিস্তারিত তুলে ধরেন ন্যানোস্যাটেলাইট টেকনোলজি অ্যান্ড রিসার্স (ন্যাসটার)।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তিনি বলেন</w:t>
      </w: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>, ‘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একজন অ্যামেচার রেডিও অপারেটরের গবেষণার নতুন ক্ষেত্র হতে পারে ব্র্যাক অন্বেষার মতো মহাকাশে উক্ষেপিত অগুণিত ন্যানো স্যাটেলাইট’।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সেমিনারে দুর্যোগের সময় অ্যামেচার রেডিও অপারেটরের ভূমিকা উল্লেখ করেন অ্যামেচার রেডিও অপারেটর বাংলাদেশের(এআরএবি) আহ্বায়ক তৌফিক রহমান।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তিনি বলেন</w:t>
      </w: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>, ‘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দেশের অধিকাংশ মানুষের এখনো অ্যামেচার রেডিও সম্পর্কে ধারণা নেই। অথচ দুর্যোগের সময় এই অ্যামেচার রেডিও অপারেটররাই যোগাযোগের মূল মাধ্যম হয়ে দাঁড়ায়।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Times New Roman"/>
          <w:noProof/>
          <w:color w:val="000000"/>
          <w:sz w:val="24"/>
          <w:szCs w:val="24"/>
          <w:lang w:bidi="bn-IN"/>
        </w:rPr>
        <w:drawing>
          <wp:inline distT="0" distB="0" distL="0" distR="0" wp14:anchorId="02F0C974" wp14:editId="3A35626F">
            <wp:extent cx="6934200" cy="3905250"/>
            <wp:effectExtent l="0" t="0" r="0" b="0"/>
            <wp:docPr id="3" name="Picture 3" descr="https://www.jugantor.com/assets/gallery/ha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jugantor.com/assets/gallery/ham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এজন্য তিনি শিক্ষার্থীদের অ্যামেচার রেডিও অপারেটর হওয়ার আহ্বান জানান।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সংগঠনটির যুগ্ম আহ্বায়ক অনুপ কুমার ভৌমিক তার বক্তৃতায় বলেন</w:t>
      </w: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 xml:space="preserve">, 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একটি রাষ্ট্রের অঘোষিত দূত অ্যামেচার রেডিও অপারেটর। দেশে অ্যামেচার রেডিও চর্চা বাড়াতে হবে।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এটি শুধু শখই নয়</w:t>
      </w: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 xml:space="preserve">, 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দুযোর্গের সময় উদ্ধারকাজে হ্যামরা অগ্রণী ভূমিকা পালন করেন।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ব্র্যাক বিশ্ববিদ্যালয়ের কম্পিউটার সায়েন্স অ্যান্ড ইঞ্জিনিয়ারিং(সিএসই) বিভাগের প্রফেসর ড. মো. খলিলুর রহমান বলেন</w:t>
      </w: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 xml:space="preserve">, 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পৃথিবীর সবদেশেই হ্যাম চর্চা অব্যাহত রয়েছে। এটি একটি স্বেচ্ছাসেবী কাজ। এজন্য কোনো পারিশ্রমিক আশা করা যাবে না।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lastRenderedPageBreak/>
        <w:t>তিনি বলেন</w:t>
      </w: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 xml:space="preserve">, 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হ্যাম কমিউনিটি বাড়ানোর জন্য আমাদের নিয়মিত সভা-সেমিনার</w:t>
      </w: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 xml:space="preserve">, 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সিম্পোজিয়ামের আয়োজন করতে হবে।</w:t>
      </w:r>
    </w:p>
    <w:p w:rsidR="00867D6A" w:rsidRPr="00867D6A" w:rsidRDefault="00867D6A" w:rsidP="00867D6A">
      <w:pPr>
        <w:shd w:val="clear" w:color="auto" w:fill="FFFFFF"/>
        <w:spacing w:after="0" w:line="360" w:lineRule="atLeast"/>
        <w:jc w:val="both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সেমিনারে ব্র্যাক বিশ্ববিদ্যালয়ের বিজ্ঞান বিভাগের শিক্ষক-শিক্ষার্থী</w:t>
      </w: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 xml:space="preserve">, </w:t>
      </w:r>
      <w:r w:rsidRPr="00867D6A">
        <w:rPr>
          <w:rFonts w:ascii="SolaimanLipi" w:eastAsia="Times New Roman" w:hAnsi="SolaimanLipi" w:cs="Arial Unicode MS"/>
          <w:color w:val="000000"/>
          <w:sz w:val="24"/>
          <w:szCs w:val="24"/>
          <w:cs/>
          <w:lang w:bidi="bn-IN"/>
        </w:rPr>
        <w:t>দেশের বিভিন্ন প্রান্ত থেকে আগত অ্যামেচার রেডিও অপারেটররা উপস্থিত ছিলেন।</w:t>
      </w:r>
    </w:p>
    <w:p w:rsidR="00867D6A" w:rsidRPr="00867D6A" w:rsidRDefault="00867D6A" w:rsidP="00867D6A">
      <w:pPr>
        <w:shd w:val="clear" w:color="auto" w:fill="FFFFFF"/>
        <w:spacing w:after="0" w:line="240" w:lineRule="atLeast"/>
        <w:rPr>
          <w:rFonts w:ascii="Verdana" w:eastAsia="Times New Roman" w:hAnsi="Verdana" w:cs="Arial Unicode MS" w:hint="cs"/>
          <w:color w:val="000000"/>
          <w:sz w:val="18"/>
          <w:szCs w:val="18"/>
          <w:lang w:bidi="bn-IN"/>
        </w:rPr>
      </w:pPr>
      <w:bookmarkStart w:id="0" w:name="_GoBack"/>
      <w:bookmarkEnd w:id="0"/>
    </w:p>
    <w:p w:rsidR="00867D6A" w:rsidRPr="00867D6A" w:rsidRDefault="00867D6A" w:rsidP="00867D6A">
      <w:pPr>
        <w:shd w:val="clear" w:color="auto" w:fill="FFFFFF"/>
        <w:spacing w:after="0" w:line="240" w:lineRule="auto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> </w:t>
      </w:r>
    </w:p>
    <w:p w:rsidR="00867D6A" w:rsidRPr="00867D6A" w:rsidRDefault="00867D6A" w:rsidP="00867D6A">
      <w:pPr>
        <w:shd w:val="clear" w:color="auto" w:fill="FFFFFF"/>
        <w:spacing w:after="0" w:line="240" w:lineRule="auto"/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</w:pPr>
      <w:r w:rsidRPr="00867D6A">
        <w:rPr>
          <w:rFonts w:ascii="SolaimanLipi" w:eastAsia="Times New Roman" w:hAnsi="SolaimanLipi" w:cs="Times New Roman"/>
          <w:color w:val="000000"/>
          <w:sz w:val="24"/>
          <w:szCs w:val="24"/>
          <w:lang w:bidi="bn-IN"/>
        </w:rPr>
        <w:t> </w:t>
      </w:r>
    </w:p>
    <w:p w:rsidR="00867D6A" w:rsidRPr="00867D6A" w:rsidRDefault="00867D6A" w:rsidP="00867D6A">
      <w:pPr>
        <w:shd w:val="clear" w:color="auto" w:fill="FFFFFF"/>
        <w:spacing w:after="150" w:line="240" w:lineRule="auto"/>
        <w:rPr>
          <w:rFonts w:ascii="SolaimanLipi" w:eastAsia="Times New Roman" w:hAnsi="SolaimanLipi" w:cs="Arial Unicode MS" w:hint="cs"/>
          <w:color w:val="000000"/>
          <w:sz w:val="30"/>
          <w:szCs w:val="30"/>
          <w:lang w:bidi="bn-IN"/>
        </w:rPr>
      </w:pPr>
    </w:p>
    <w:p w:rsidR="00867D6A" w:rsidRDefault="00867D6A"/>
    <w:sectPr w:rsidR="00867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laimanLip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D0"/>
    <w:rsid w:val="003107D0"/>
    <w:rsid w:val="005C766C"/>
    <w:rsid w:val="005F3AD8"/>
    <w:rsid w:val="0086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403BDE-3190-4AF9-91F2-B0B1D25B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149757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6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2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521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058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295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41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25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60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9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295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714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2827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8" w:color="FF3C08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9293042">
                              <w:marLeft w:val="-150"/>
                              <w:marRight w:val="-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43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1540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52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417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932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56461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35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944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49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295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0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87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537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8093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00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100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8189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679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906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413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49375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60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254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jugantor.com/assets/news_photos/2018/04/18/image-39625-1524057494.jp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</dc:creator>
  <cp:keywords/>
  <dc:description/>
  <cp:lastModifiedBy>Sadia</cp:lastModifiedBy>
  <cp:revision>2</cp:revision>
  <dcterms:created xsi:type="dcterms:W3CDTF">2018-07-30T07:02:00Z</dcterms:created>
  <dcterms:modified xsi:type="dcterms:W3CDTF">2018-07-30T07:02:00Z</dcterms:modified>
</cp:coreProperties>
</file>