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414" w:rsidRDefault="008A4414" w:rsidP="008A4414">
      <w:pPr>
        <w:rPr>
          <w:rFonts w:cs="Vrinda" w:hint="cs"/>
          <w:b/>
          <w:bCs/>
          <w:sz w:val="28"/>
          <w:szCs w:val="28"/>
          <w:lang w:bidi="bn-BD"/>
        </w:rPr>
      </w:pPr>
      <w:r>
        <w:rPr>
          <w:rFonts w:cs="Vrinda" w:hint="cs"/>
          <w:b/>
          <w:bCs/>
          <w:noProof/>
          <w:sz w:val="28"/>
          <w:szCs w:val="28"/>
          <w:lang w:bidi="bn-BD"/>
        </w:rPr>
        <w:drawing>
          <wp:inline distT="0" distB="0" distL="0" distR="0">
            <wp:extent cx="2952750" cy="933450"/>
            <wp:effectExtent l="19050" t="0" r="0" b="0"/>
            <wp:docPr id="2" name="Picture 1" descr="D:\DSPACE SUBMISSION FOLDER\BRACU News\News paper image\nayadigant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PACE SUBMISSION FOLDER\BRACU News\News paper image\nayadigantologo.jpg"/>
                    <pic:cNvPicPr>
                      <a:picLocks noChangeAspect="1" noChangeArrowheads="1"/>
                    </pic:cNvPicPr>
                  </pic:nvPicPr>
                  <pic:blipFill>
                    <a:blip r:embed="rId4"/>
                    <a:srcRect/>
                    <a:stretch>
                      <a:fillRect/>
                    </a:stretch>
                  </pic:blipFill>
                  <pic:spPr bwMode="auto">
                    <a:xfrm>
                      <a:off x="0" y="0"/>
                      <a:ext cx="2952750" cy="933450"/>
                    </a:xfrm>
                    <a:prstGeom prst="rect">
                      <a:avLst/>
                    </a:prstGeom>
                    <a:noFill/>
                    <a:ln w="9525">
                      <a:noFill/>
                      <a:miter lim="800000"/>
                      <a:headEnd/>
                      <a:tailEnd/>
                    </a:ln>
                  </pic:spPr>
                </pic:pic>
              </a:graphicData>
            </a:graphic>
          </wp:inline>
        </w:drawing>
      </w:r>
    </w:p>
    <w:p w:rsidR="008A4414" w:rsidRPr="008A4414" w:rsidRDefault="008A4414" w:rsidP="008A4414">
      <w:pPr>
        <w:rPr>
          <w:b/>
          <w:bCs/>
          <w:sz w:val="36"/>
          <w:szCs w:val="36"/>
          <w:lang w:bidi="bn-BD"/>
        </w:rPr>
      </w:pPr>
      <w:r w:rsidRPr="008A4414">
        <w:rPr>
          <w:rFonts w:cs="Vrinda"/>
          <w:b/>
          <w:bCs/>
          <w:sz w:val="36"/>
          <w:szCs w:val="36"/>
          <w:cs/>
          <w:lang w:bidi="bn-BD"/>
        </w:rPr>
        <w:t>গডফাদারদের রাষ্ট্রীয়ভাবে লালন করা হচ্ছে : আইভী</w:t>
      </w:r>
    </w:p>
    <w:p w:rsidR="008A4414" w:rsidRDefault="008A4414" w:rsidP="008A4414">
      <w:pPr>
        <w:rPr>
          <w:lang w:bidi="bn-BD"/>
        </w:rPr>
      </w:pPr>
      <w:r>
        <w:rPr>
          <w:rFonts w:cs="Vrinda"/>
          <w:cs/>
          <w:lang w:bidi="bn-BD"/>
        </w:rPr>
        <w:t>নিজস্ব প্রতিবেদক</w:t>
      </w:r>
    </w:p>
    <w:p w:rsidR="008A4414" w:rsidRDefault="008A4414" w:rsidP="008A4414">
      <w:pPr>
        <w:rPr>
          <w:lang w:bidi="bn-BD"/>
        </w:rPr>
      </w:pPr>
      <w:r>
        <w:rPr>
          <w:rFonts w:cs="Vrinda"/>
          <w:cs/>
          <w:lang w:bidi="bn-BD"/>
        </w:rPr>
        <w:t>১৯ জুন ২০১৪</w:t>
      </w:r>
      <w:r>
        <w:rPr>
          <w:lang w:bidi="bn-BD"/>
        </w:rPr>
        <w:t xml:space="preserve">, </w:t>
      </w:r>
      <w:r>
        <w:rPr>
          <w:rFonts w:cs="Vrinda"/>
          <w:cs/>
          <w:lang w:bidi="bn-BD"/>
        </w:rPr>
        <w:t>বৃহস্পতিবার</w:t>
      </w:r>
      <w:r>
        <w:rPr>
          <w:lang w:bidi="bn-BD"/>
        </w:rPr>
        <w:t>,</w:t>
      </w:r>
    </w:p>
    <w:p w:rsidR="008A4414" w:rsidRDefault="008A4414" w:rsidP="008A4414">
      <w:pPr>
        <w:jc w:val="both"/>
        <w:rPr>
          <w:lang w:bidi="bn-BD"/>
        </w:rPr>
      </w:pPr>
      <w:r>
        <w:rPr>
          <w:rFonts w:cs="Vrinda"/>
          <w:cs/>
          <w:lang w:bidi="bn-BD"/>
        </w:rPr>
        <w:t>নারায়ণগঞ্জ সিটি করপোরেশনের মেয়র ডা: সেলিনা হায়াৎ আইভী বলেছেন</w:t>
      </w:r>
      <w:r>
        <w:rPr>
          <w:lang w:bidi="bn-BD"/>
        </w:rPr>
        <w:t xml:space="preserve">, </w:t>
      </w:r>
      <w:r>
        <w:rPr>
          <w:rFonts w:cs="Vrinda"/>
          <w:cs/>
          <w:lang w:bidi="bn-BD"/>
        </w:rPr>
        <w:t>মাদক</w:t>
      </w:r>
      <w:r>
        <w:rPr>
          <w:lang w:bidi="bn-BD"/>
        </w:rPr>
        <w:t xml:space="preserve">, </w:t>
      </w:r>
      <w:r>
        <w:rPr>
          <w:rFonts w:cs="Vrinda"/>
          <w:cs/>
          <w:lang w:bidi="bn-BD"/>
        </w:rPr>
        <w:t>ঝুট ব্যবসায়</w:t>
      </w:r>
      <w:r>
        <w:rPr>
          <w:lang w:bidi="bn-BD"/>
        </w:rPr>
        <w:t xml:space="preserve">, </w:t>
      </w:r>
      <w:r>
        <w:rPr>
          <w:rFonts w:cs="Vrinda"/>
          <w:cs/>
          <w:lang w:bidi="bn-BD"/>
        </w:rPr>
        <w:t xml:space="preserve">জমি দখল নিয়ন্ত্রণ করছে সন্ত্রাসীরা। এ কারণেই রক্ত ঝরছে। আর এসব গডফাদারকে রাষ্ট্রীয়ভাবে লালন পালন করা হচ্ছে। এমনটা চলতে থাকলে দেশের চিত্র পাল্টাবে না। দুই দিন পর আমার লাশও শীতলক্ষ্যার পানিতে পাওয়া যেতে পারে। তবে আমি আল্লাহ ছাড়া কাউকে ভয় পাই না। গতকাল রাজধানীর ব্র্যাক সেন্টারে </w:t>
      </w:r>
      <w:r>
        <w:rPr>
          <w:lang w:bidi="bn-BD"/>
        </w:rPr>
        <w:t>‘</w:t>
      </w:r>
      <w:r>
        <w:rPr>
          <w:rFonts w:cs="Vrinda"/>
          <w:cs/>
          <w:lang w:bidi="bn-BD"/>
        </w:rPr>
        <w:t>নগর পরিস্থিতি : নারায়ণগঞ্জের নগর শাসন পুনর্ভাবনা</w:t>
      </w:r>
      <w:r>
        <w:rPr>
          <w:lang w:bidi="bn-BD"/>
        </w:rPr>
        <w:t xml:space="preserve">’ </w:t>
      </w:r>
      <w:r>
        <w:rPr>
          <w:rFonts w:cs="Vrinda"/>
          <w:cs/>
          <w:lang w:bidi="bn-BD"/>
        </w:rPr>
        <w:t xml:space="preserve">শীর্ষক গোলটেবিল বৈঠকে তিনি এ কথা বলেন। </w:t>
      </w:r>
    </w:p>
    <w:p w:rsidR="008A4414" w:rsidRDefault="008A4414" w:rsidP="008A4414">
      <w:pPr>
        <w:jc w:val="both"/>
        <w:rPr>
          <w:lang w:bidi="bn-BD"/>
        </w:rPr>
      </w:pPr>
      <w:r>
        <w:rPr>
          <w:rFonts w:cs="Vrinda"/>
          <w:cs/>
          <w:lang w:bidi="bn-BD"/>
        </w:rPr>
        <w:t>ব্র্যাক ইনস্টিটিউট অব গভর্নেন্স অ্যান্ড ডেভেলপমেন্ট আয়োজিত বৈঠকে সভাপতিত্ব করেন ইনস্টিটিউটের নির্বাহী পরিচালক ড. সুলতান হাফিজ রহমান। বিশেষ অতিথি হিসেবে উপস্থিত ছিলেন তত্ত্বাবধায়ক সরকারের সাবেক উপদেষ্টা ড. হোসেন জিল্লুর রহমান। অন্যান্যদের মধ্যে বক্তব্য রাখেন স্থানীয় সরকার বিশেষজ্ঞ ড. তোফায়েল আহমেদ</w:t>
      </w:r>
      <w:r>
        <w:rPr>
          <w:lang w:bidi="bn-BD"/>
        </w:rPr>
        <w:t xml:space="preserve">, </w:t>
      </w:r>
      <w:r>
        <w:rPr>
          <w:rFonts w:cs="Vrinda"/>
          <w:cs/>
          <w:lang w:bidi="bn-BD"/>
        </w:rPr>
        <w:t xml:space="preserve">স্থপতি মোবাশ্বের হোসেন। গবেষণার ওপর আলোকপাত করেন </w:t>
      </w:r>
      <w:r>
        <w:rPr>
          <w:lang w:bidi="bn-BD"/>
        </w:rPr>
        <w:t>‘</w:t>
      </w:r>
      <w:r>
        <w:rPr>
          <w:rFonts w:cs="Vrinda"/>
          <w:cs/>
          <w:lang w:bidi="bn-BD"/>
        </w:rPr>
        <w:t>নগর পরিস্থিতি প্রতিবেদন ২০১৩</w:t>
      </w:r>
      <w:r>
        <w:rPr>
          <w:lang w:bidi="bn-BD"/>
        </w:rPr>
        <w:t xml:space="preserve">’ </w:t>
      </w:r>
      <w:r>
        <w:rPr>
          <w:rFonts w:cs="Vrinda"/>
          <w:cs/>
          <w:lang w:bidi="bn-BD"/>
        </w:rPr>
        <w:t>গবেষণা সমন্বয়কারী ড. ফেরদৌস জাহান। গবেষণার ফলাফল উপস্থাপন করেন মোহাম্মদ সিরাজুল ইসলাম ও কাজী নিয়াজ আহমেদ।</w:t>
      </w:r>
    </w:p>
    <w:p w:rsidR="008A4414" w:rsidRDefault="008A4414" w:rsidP="008A4414">
      <w:pPr>
        <w:jc w:val="both"/>
        <w:rPr>
          <w:lang w:bidi="bn-BD"/>
        </w:rPr>
      </w:pPr>
      <w:r>
        <w:rPr>
          <w:rFonts w:cs="Vrinda"/>
          <w:cs/>
          <w:lang w:bidi="bn-BD"/>
        </w:rPr>
        <w:t>প্রধান অতিথির বক্তব্যে আইভী আরো বলেন</w:t>
      </w:r>
      <w:r>
        <w:rPr>
          <w:lang w:bidi="bn-BD"/>
        </w:rPr>
        <w:t xml:space="preserve">, </w:t>
      </w:r>
      <w:r>
        <w:rPr>
          <w:rFonts w:cs="Vrinda"/>
          <w:cs/>
          <w:lang w:bidi="bn-BD"/>
        </w:rPr>
        <w:t>কেন্দ্রীয় সরকারের উদাসীনতায় স্থানীয় সরকার শক্তিশালী হচ্ছে না। স্থানীয় সরকারকে শক্তিশালী করতে হলে নগর সরকারের বিকল্প নেই। কেন্দ্রীয় সরকারের উদাসীনতার কারণেই স্থানীয় সরকারকে শক্তিশালী করা যাচ্ছে না। সিটি করপোরেশনের অনেক সীমাবদ্ধতা আছে। তবুও আমরা নারায়ণগঞ্জের ঐতিহ্য ফিরিয়ে আনার চেষ্টা করছি।</w:t>
      </w:r>
    </w:p>
    <w:p w:rsidR="008A4414" w:rsidRDefault="008A4414" w:rsidP="008A4414">
      <w:pPr>
        <w:jc w:val="both"/>
        <w:rPr>
          <w:lang w:bidi="bn-BD"/>
        </w:rPr>
      </w:pPr>
      <w:r>
        <w:rPr>
          <w:rFonts w:cs="Vrinda"/>
          <w:cs/>
          <w:lang w:bidi="bn-BD"/>
        </w:rPr>
        <w:t>বিশেষ অতিথির বক্তব্যে ড. হোসেন জিল্লুর রহমান বলেন</w:t>
      </w:r>
      <w:r>
        <w:rPr>
          <w:lang w:bidi="bn-BD"/>
        </w:rPr>
        <w:t xml:space="preserve">, </w:t>
      </w:r>
      <w:r>
        <w:rPr>
          <w:rFonts w:cs="Vrinda"/>
          <w:cs/>
          <w:lang w:bidi="bn-BD"/>
        </w:rPr>
        <w:t xml:space="preserve">কেন্দ্রে এখন একনায়কতান্ত্রিক শাসনব্যবস্থা গড়ে উঠেছে। সম্পূরক হিসেবে স্থানীয় পর্যায়ে অপরাধপ্রবণ রাজনৈতিক শাসন পরিচালিত হচ্ছে। নগর সরকারের মধ্যে অপরাধী লোকজন বেশি নির্বাচিত হচ্ছে। ফলে নগরগুলোতে অপরাধপ্রবণ রাজনৈতিক </w:t>
      </w:r>
      <w:r>
        <w:rPr>
          <w:rFonts w:cs="Vrinda"/>
          <w:cs/>
          <w:lang w:bidi="bn-BD"/>
        </w:rPr>
        <w:lastRenderedPageBreak/>
        <w:t>শাসন পরিচালিত হচ্ছে। জমি</w:t>
      </w:r>
      <w:r>
        <w:rPr>
          <w:lang w:bidi="bn-BD"/>
        </w:rPr>
        <w:t xml:space="preserve">, </w:t>
      </w:r>
      <w:r>
        <w:rPr>
          <w:rFonts w:cs="Vrinda"/>
          <w:cs/>
          <w:lang w:bidi="bn-BD"/>
        </w:rPr>
        <w:t>পরিবহন ও পুলিশ এই তিনটি শক্তি রাজনৈতিক নেতারা নিয়ন্ত্রণ করছেন। এ জন্য আইনের শাসন নিশ্চিত করতে হবে।</w:t>
      </w:r>
    </w:p>
    <w:p w:rsidR="008A4414" w:rsidRDefault="008A4414" w:rsidP="008A4414">
      <w:pPr>
        <w:jc w:val="both"/>
        <w:rPr>
          <w:lang w:bidi="bn-BD"/>
        </w:rPr>
      </w:pPr>
      <w:r>
        <w:rPr>
          <w:rFonts w:cs="Vrinda"/>
          <w:cs/>
          <w:lang w:bidi="bn-BD"/>
        </w:rPr>
        <w:t>তিনি আরো বলেন</w:t>
      </w:r>
      <w:r>
        <w:rPr>
          <w:lang w:bidi="bn-BD"/>
        </w:rPr>
        <w:t xml:space="preserve">, </w:t>
      </w:r>
      <w:r>
        <w:rPr>
          <w:rFonts w:cs="Vrinda"/>
          <w:cs/>
          <w:lang w:bidi="bn-BD"/>
        </w:rPr>
        <w:t>যারা একনায়কতান্ত্রিক শাসন ক্ষমতা ব্যবহার করছে তারা আমাদের ভয় দেখানোর চেষ্টা করছে। তাদের জানা উচিত আমরা ভয় পাই না।</w:t>
      </w:r>
    </w:p>
    <w:p w:rsidR="008A4414" w:rsidRDefault="008A4414" w:rsidP="008A4414">
      <w:pPr>
        <w:jc w:val="both"/>
        <w:rPr>
          <w:lang w:bidi="bn-BD"/>
        </w:rPr>
      </w:pPr>
      <w:r>
        <w:rPr>
          <w:rFonts w:cs="Vrinda"/>
          <w:cs/>
          <w:lang w:bidi="bn-BD"/>
        </w:rPr>
        <w:t>স্থপতি মোবাশ্বের হোসেন বলেন</w:t>
      </w:r>
      <w:r>
        <w:rPr>
          <w:lang w:bidi="bn-BD"/>
        </w:rPr>
        <w:t xml:space="preserve">, </w:t>
      </w:r>
      <w:r>
        <w:rPr>
          <w:rFonts w:cs="Vrinda"/>
          <w:cs/>
          <w:lang w:bidi="bn-BD"/>
        </w:rPr>
        <w:t>পুলিশ এবং একটি বিশেষ গোষ্ঠী করপোরেশনের জায়গা দখল করে চাঁদাবাজি করছে। জনগণের নির্বাচিত প্রতিনিধির হাতে কোনো ক্ষমতা নেই।</w:t>
      </w:r>
    </w:p>
    <w:p w:rsidR="008A4414" w:rsidRDefault="008A4414" w:rsidP="008A4414">
      <w:pPr>
        <w:jc w:val="both"/>
        <w:rPr>
          <w:lang w:bidi="bn-BD"/>
        </w:rPr>
      </w:pPr>
      <w:r>
        <w:rPr>
          <w:rFonts w:cs="Vrinda"/>
          <w:cs/>
          <w:lang w:bidi="bn-BD"/>
        </w:rPr>
        <w:t xml:space="preserve">স্রষ্টা নারায়ণগঞ্জকে জান্নাতের মতো করে তৈরি করেছেন। কিন্তু আমরা তা রক্ষা করতে পারছি না। </w:t>
      </w:r>
      <w:r>
        <w:rPr>
          <w:lang w:bidi="bn-BD"/>
        </w:rPr>
        <w:t>’</w:t>
      </w:r>
      <w:r>
        <w:rPr>
          <w:rFonts w:cs="Vrinda"/>
          <w:cs/>
          <w:lang w:bidi="bn-BD"/>
        </w:rPr>
        <w:t xml:space="preserve">৭১ সালে রাজাকাররা দু-একজনকে মেরেছে। এরা নতুন প্রজন্মকে ধ্বংস করতে চায়। তাই আমি মুক্তিযোদ্ধা সংগঠনের নেতা হিসেবে প্রস্তাব করছি </w:t>
      </w:r>
      <w:r>
        <w:rPr>
          <w:lang w:bidi="bn-BD"/>
        </w:rPr>
        <w:t>‘</w:t>
      </w:r>
      <w:r>
        <w:rPr>
          <w:rFonts w:cs="Vrinda"/>
          <w:cs/>
          <w:lang w:bidi="bn-BD"/>
        </w:rPr>
        <w:t>প্রয়োজনে যুদ্ধাপরাধীদের বিচার বন্ধ করে স্পেশাল ট্রাইব্যুনালে নদীদূষণ ও দখলকারীদের বিচার করতে হবে।</w:t>
      </w:r>
      <w:r>
        <w:rPr>
          <w:lang w:bidi="bn-BD"/>
        </w:rPr>
        <w:t xml:space="preserve">’ </w:t>
      </w:r>
    </w:p>
    <w:p w:rsidR="008A4414" w:rsidRDefault="008A4414" w:rsidP="008A4414">
      <w:pPr>
        <w:jc w:val="both"/>
        <w:rPr>
          <w:lang w:bidi="bn-BD"/>
        </w:rPr>
      </w:pPr>
      <w:r>
        <w:rPr>
          <w:rFonts w:cs="Vrinda"/>
          <w:cs/>
          <w:lang w:bidi="bn-BD"/>
        </w:rPr>
        <w:t>তিনি আরো বলেন</w:t>
      </w:r>
      <w:r>
        <w:rPr>
          <w:lang w:bidi="bn-BD"/>
        </w:rPr>
        <w:t xml:space="preserve">, </w:t>
      </w:r>
      <w:r>
        <w:rPr>
          <w:rFonts w:cs="Vrinda"/>
          <w:cs/>
          <w:lang w:bidi="bn-BD"/>
        </w:rPr>
        <w:t>রাজউক হচ্ছে সব সরকারের স্বপ্ন পূরণের প্রতিষ্ঠান। যে দল যখন ক্ষমতায় আসে সেই দল রাজউকের তোষামোদ করে। রাজউকের চেয়ে বড় ভূমিদস্যু বাংলাদেশে দ্বিতীয়টি আর নেই। এই প্রতিষ্ঠানটির প্রধান কাজ হচ্ছে জমির ব্যবসা করা। যখন সরকারের পায়ের নিচে মাটি থাকে না তখন সশস্ত্রবাহিনীর ওপর নির্ভর করে। এ জন্য সরকার তড়িঘড়ি করে সম্প্রতি তিন বাহিনীকে জমি দিয়েছে।</w:t>
      </w:r>
    </w:p>
    <w:p w:rsidR="008A4414" w:rsidRDefault="008A4414" w:rsidP="008A4414">
      <w:pPr>
        <w:jc w:val="both"/>
        <w:rPr>
          <w:lang w:bidi="bn-BD"/>
        </w:rPr>
      </w:pPr>
      <w:r>
        <w:rPr>
          <w:rFonts w:cs="Vrinda"/>
          <w:cs/>
          <w:lang w:bidi="bn-BD"/>
        </w:rPr>
        <w:t>ড. তোফায়েল আহমেদ বলেন</w:t>
      </w:r>
      <w:r>
        <w:rPr>
          <w:lang w:bidi="bn-BD"/>
        </w:rPr>
        <w:t xml:space="preserve">, </w:t>
      </w:r>
      <w:r>
        <w:rPr>
          <w:rFonts w:cs="Vrinda"/>
          <w:cs/>
          <w:lang w:bidi="bn-BD"/>
        </w:rPr>
        <w:t xml:space="preserve">নাগরিক সমাজ একটি পর্যায়ে এসে আর এগোতে পারছে না। আইভী নির্বাচিত হওয়া একটি মাইলফলক। স্থানীয় পর্যায়ে নতুন শাসন কাঠামো গড়ে উঠেছে। লক্ষ্মীপুর এবং ফেনীর দিকে তাকালে বিষয়টি স্পষ্ট হয়ে যায়। পরিবার নিয়ন্ত্রিত সরকার বিভিন্ন এলাকায় চলছে। এটা থেকে বের হওয়ার উপায় আমাদের খুঁজে বের করতে হবে। </w:t>
      </w:r>
    </w:p>
    <w:p w:rsidR="008A4414" w:rsidRDefault="008A4414" w:rsidP="008A4414">
      <w:pPr>
        <w:jc w:val="both"/>
        <w:rPr>
          <w:lang w:bidi="bn-BD"/>
        </w:rPr>
      </w:pPr>
      <w:r>
        <w:rPr>
          <w:rFonts w:cs="Vrinda"/>
          <w:cs/>
          <w:lang w:bidi="bn-BD"/>
        </w:rPr>
        <w:t>গবেষণায় বলা হয়</w:t>
      </w:r>
      <w:r>
        <w:rPr>
          <w:lang w:bidi="bn-BD"/>
        </w:rPr>
        <w:t xml:space="preserve">, </w:t>
      </w:r>
      <w:r>
        <w:rPr>
          <w:rFonts w:cs="Vrinda"/>
          <w:cs/>
          <w:lang w:bidi="bn-BD"/>
        </w:rPr>
        <w:t>নারায়ণগঞ্জ শহরের জমির ৪১ ভাগ আবাসিক খাতে ব্যবহার হচ্ছে। আছে দুই হাজারের বেশি কলকারখানা। খেলার মাঠ এবং সোস্যাল স্পেস কমে যাচ্ছে। এই শহরের জমির বেশির ভাগ ব্যবহৃত হচ্ছে অর্থনৈতিকভাবে। তবে এটা হচ্ছে অপরিকল্পিতভাবে।</w:t>
      </w:r>
    </w:p>
    <w:p w:rsidR="00753E1D" w:rsidRPr="008A4414" w:rsidRDefault="00753E1D" w:rsidP="008A4414">
      <w:pPr>
        <w:rPr>
          <w:cs/>
          <w:lang w:bidi="bn-BD"/>
        </w:rPr>
      </w:pPr>
    </w:p>
    <w:sectPr w:rsidR="00753E1D" w:rsidRPr="008A4414"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4414"/>
    <w:rsid w:val="00583710"/>
    <w:rsid w:val="00753E1D"/>
    <w:rsid w:val="008A4414"/>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paragraph" w:styleId="Heading3">
    <w:name w:val="heading 3"/>
    <w:basedOn w:val="Normal"/>
    <w:link w:val="Heading3Char"/>
    <w:uiPriority w:val="9"/>
    <w:qFormat/>
    <w:rsid w:val="008A4414"/>
    <w:pPr>
      <w:spacing w:before="100" w:beforeAutospacing="1" w:after="100" w:afterAutospacing="1" w:line="240" w:lineRule="auto"/>
      <w:outlineLvl w:val="2"/>
    </w:pPr>
    <w:rPr>
      <w:rFonts w:ascii="Times New Roman" w:eastAsia="Times New Roman" w:hAnsi="Times New Roman" w:cs="Times New Roman"/>
      <w:b/>
      <w:bCs/>
      <w:sz w:val="27"/>
      <w:szCs w:val="27"/>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A4414"/>
    <w:rPr>
      <w:rFonts w:ascii="Times New Roman" w:eastAsia="Times New Roman" w:hAnsi="Times New Roman" w:cs="Times New Roman"/>
      <w:b/>
      <w:bCs/>
      <w:sz w:val="27"/>
      <w:szCs w:val="27"/>
      <w:lang w:bidi="bn-BD"/>
    </w:rPr>
  </w:style>
  <w:style w:type="paragraph" w:styleId="BalloonText">
    <w:name w:val="Balloon Text"/>
    <w:basedOn w:val="Normal"/>
    <w:link w:val="BalloonTextChar"/>
    <w:uiPriority w:val="99"/>
    <w:semiHidden/>
    <w:unhideWhenUsed/>
    <w:rsid w:val="008A44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4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6185125">
      <w:bodyDiv w:val="1"/>
      <w:marLeft w:val="0"/>
      <w:marRight w:val="0"/>
      <w:marTop w:val="0"/>
      <w:marBottom w:val="0"/>
      <w:divBdr>
        <w:top w:val="none" w:sz="0" w:space="0" w:color="auto"/>
        <w:left w:val="none" w:sz="0" w:space="0" w:color="auto"/>
        <w:bottom w:val="none" w:sz="0" w:space="0" w:color="auto"/>
        <w:right w:val="none" w:sz="0" w:space="0" w:color="auto"/>
      </w:divBdr>
      <w:divsChild>
        <w:div w:id="1018236076">
          <w:marLeft w:val="0"/>
          <w:marRight w:val="0"/>
          <w:marTop w:val="45"/>
          <w:marBottom w:val="45"/>
          <w:divBdr>
            <w:top w:val="none" w:sz="0" w:space="0" w:color="auto"/>
            <w:left w:val="none" w:sz="0" w:space="0" w:color="auto"/>
            <w:bottom w:val="none" w:sz="0" w:space="0" w:color="auto"/>
            <w:right w:val="none" w:sz="0" w:space="0" w:color="auto"/>
          </w:divBdr>
        </w:div>
        <w:div w:id="851528634">
          <w:marLeft w:val="0"/>
          <w:marRight w:val="0"/>
          <w:marTop w:val="0"/>
          <w:marBottom w:val="0"/>
          <w:divBdr>
            <w:top w:val="none" w:sz="0" w:space="0" w:color="auto"/>
            <w:left w:val="none" w:sz="0" w:space="0" w:color="auto"/>
            <w:bottom w:val="none" w:sz="0" w:space="0" w:color="auto"/>
            <w:right w:val="none" w:sz="0" w:space="0" w:color="auto"/>
          </w:divBdr>
        </w:div>
        <w:div w:id="911895084">
          <w:marLeft w:val="0"/>
          <w:marRight w:val="0"/>
          <w:marTop w:val="0"/>
          <w:marBottom w:val="0"/>
          <w:divBdr>
            <w:top w:val="none" w:sz="0" w:space="0" w:color="auto"/>
            <w:left w:val="none" w:sz="0" w:space="0" w:color="auto"/>
            <w:bottom w:val="none" w:sz="0" w:space="0" w:color="auto"/>
            <w:right w:val="none" w:sz="0" w:space="0" w:color="auto"/>
          </w:divBdr>
        </w:div>
        <w:div w:id="1155032291">
          <w:marLeft w:val="0"/>
          <w:marRight w:val="0"/>
          <w:marTop w:val="0"/>
          <w:marBottom w:val="0"/>
          <w:divBdr>
            <w:top w:val="none" w:sz="0" w:space="0" w:color="auto"/>
            <w:left w:val="none" w:sz="0" w:space="0" w:color="auto"/>
            <w:bottom w:val="none" w:sz="0" w:space="0" w:color="auto"/>
            <w:right w:val="none" w:sz="0" w:space="0" w:color="auto"/>
          </w:divBdr>
        </w:div>
        <w:div w:id="2110930970">
          <w:marLeft w:val="0"/>
          <w:marRight w:val="0"/>
          <w:marTop w:val="0"/>
          <w:marBottom w:val="0"/>
          <w:divBdr>
            <w:top w:val="none" w:sz="0" w:space="0" w:color="auto"/>
            <w:left w:val="none" w:sz="0" w:space="0" w:color="auto"/>
            <w:bottom w:val="none" w:sz="0" w:space="0" w:color="auto"/>
            <w:right w:val="none" w:sz="0" w:space="0" w:color="auto"/>
          </w:divBdr>
        </w:div>
        <w:div w:id="1332097792">
          <w:marLeft w:val="0"/>
          <w:marRight w:val="0"/>
          <w:marTop w:val="0"/>
          <w:marBottom w:val="0"/>
          <w:divBdr>
            <w:top w:val="none" w:sz="0" w:space="0" w:color="auto"/>
            <w:left w:val="none" w:sz="0" w:space="0" w:color="auto"/>
            <w:bottom w:val="none" w:sz="0" w:space="0" w:color="auto"/>
            <w:right w:val="none" w:sz="0" w:space="0" w:color="auto"/>
          </w:divBdr>
        </w:div>
        <w:div w:id="690766246">
          <w:marLeft w:val="0"/>
          <w:marRight w:val="0"/>
          <w:marTop w:val="0"/>
          <w:marBottom w:val="0"/>
          <w:divBdr>
            <w:top w:val="none" w:sz="0" w:space="0" w:color="auto"/>
            <w:left w:val="none" w:sz="0" w:space="0" w:color="auto"/>
            <w:bottom w:val="none" w:sz="0" w:space="0" w:color="auto"/>
            <w:right w:val="none" w:sz="0" w:space="0" w:color="auto"/>
          </w:divBdr>
        </w:div>
        <w:div w:id="731152034">
          <w:marLeft w:val="0"/>
          <w:marRight w:val="0"/>
          <w:marTop w:val="0"/>
          <w:marBottom w:val="0"/>
          <w:divBdr>
            <w:top w:val="none" w:sz="0" w:space="0" w:color="auto"/>
            <w:left w:val="none" w:sz="0" w:space="0" w:color="auto"/>
            <w:bottom w:val="none" w:sz="0" w:space="0" w:color="auto"/>
            <w:right w:val="none" w:sz="0" w:space="0" w:color="auto"/>
          </w:divBdr>
        </w:div>
        <w:div w:id="1289357829">
          <w:marLeft w:val="0"/>
          <w:marRight w:val="0"/>
          <w:marTop w:val="0"/>
          <w:marBottom w:val="0"/>
          <w:divBdr>
            <w:top w:val="none" w:sz="0" w:space="0" w:color="auto"/>
            <w:left w:val="none" w:sz="0" w:space="0" w:color="auto"/>
            <w:bottom w:val="none" w:sz="0" w:space="0" w:color="auto"/>
            <w:right w:val="none" w:sz="0" w:space="0" w:color="auto"/>
          </w:divBdr>
        </w:div>
        <w:div w:id="1698500735">
          <w:marLeft w:val="0"/>
          <w:marRight w:val="0"/>
          <w:marTop w:val="0"/>
          <w:marBottom w:val="0"/>
          <w:divBdr>
            <w:top w:val="none" w:sz="0" w:space="0" w:color="auto"/>
            <w:left w:val="none" w:sz="0" w:space="0" w:color="auto"/>
            <w:bottom w:val="none" w:sz="0" w:space="0" w:color="auto"/>
            <w:right w:val="none" w:sz="0" w:space="0" w:color="auto"/>
          </w:divBdr>
        </w:div>
        <w:div w:id="1662849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2014-08-26T06:26:00Z</dcterms:created>
  <dcterms:modified xsi:type="dcterms:W3CDTF">2014-08-26T06:28:00Z</dcterms:modified>
</cp:coreProperties>
</file>