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5A059E" w:rsidRDefault="005A059E">
      <w:pPr>
        <w:rPr>
          <w:rFonts w:ascii="Kalpurush" w:hAnsi="Kalpurush" w:cs="Kalpurush"/>
        </w:rPr>
      </w:pPr>
      <w:r w:rsidRPr="005A059E">
        <w:rPr>
          <w:rFonts w:ascii="Kalpurush" w:hAnsi="Kalpurush" w:cs="Kalpurush"/>
          <w:noProof/>
        </w:rPr>
        <w:drawing>
          <wp:inline distT="0" distB="0" distL="0" distR="0">
            <wp:extent cx="1896945" cy="819397"/>
            <wp:effectExtent l="19050" t="0" r="8055" b="0"/>
            <wp:docPr id="1" name="Picture 1" descr="bangla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gla new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882" cy="819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59E" w:rsidRPr="005A059E" w:rsidRDefault="005A059E" w:rsidP="005A059E">
      <w:pPr>
        <w:shd w:val="clear" w:color="auto" w:fill="FFFFFF"/>
        <w:spacing w:after="187"/>
        <w:jc w:val="left"/>
        <w:outlineLvl w:val="0"/>
        <w:rPr>
          <w:rFonts w:ascii="Kalpurush" w:eastAsia="Times New Roman" w:hAnsi="Kalpurush" w:cs="Kalpurush"/>
          <w:color w:val="333333"/>
          <w:kern w:val="36"/>
          <w:sz w:val="67"/>
          <w:szCs w:val="67"/>
        </w:rPr>
      </w:pPr>
      <w:proofErr w:type="spellStart"/>
      <w:r w:rsidRPr="005A059E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>সফলতার</w:t>
      </w:r>
      <w:proofErr w:type="spellEnd"/>
      <w:r w:rsidRPr="005A059E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>গল্প</w:t>
      </w:r>
      <w:proofErr w:type="spellEnd"/>
      <w:r w:rsidRPr="005A059E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>নিয়ে</w:t>
      </w:r>
      <w:proofErr w:type="spellEnd"/>
      <w:r w:rsidRPr="005A059E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>ব্র্যাক</w:t>
      </w:r>
      <w:proofErr w:type="spellEnd"/>
      <w:r w:rsidRPr="005A059E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>বিশ্ববিদ্যালয়ে</w:t>
      </w:r>
      <w:proofErr w:type="spellEnd"/>
      <w:r w:rsidRPr="005A059E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 xml:space="preserve"> ‘</w:t>
      </w:r>
      <w:proofErr w:type="spellStart"/>
      <w:r w:rsidRPr="005A059E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>ব্রেইনিআক্স</w:t>
      </w:r>
      <w:proofErr w:type="spellEnd"/>
      <w:r w:rsidRPr="005A059E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>’</w:t>
      </w:r>
    </w:p>
    <w:p w:rsidR="005A059E" w:rsidRPr="005A059E" w:rsidRDefault="005A059E" w:rsidP="005A059E">
      <w:pPr>
        <w:shd w:val="clear" w:color="auto" w:fill="FFFFFF"/>
        <w:spacing w:after="0"/>
        <w:jc w:val="left"/>
        <w:rPr>
          <w:rFonts w:ascii="Kalpurush" w:eastAsia="Times New Roman" w:hAnsi="Kalpurush" w:cs="Kalpurush"/>
          <w:color w:val="333333"/>
          <w:sz w:val="30"/>
          <w:szCs w:val="30"/>
        </w:rPr>
      </w:pP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নিউজ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ডেস্ক</w:t>
      </w:r>
      <w:proofErr w:type="spellEnd"/>
      <w:r w:rsidRPr="005A059E">
        <w:rPr>
          <w:rFonts w:ascii="Candara" w:eastAsia="Times New Roman" w:hAnsi="Candara" w:cs="Kalpurush"/>
          <w:color w:val="333333"/>
          <w:sz w:val="30"/>
          <w:szCs w:val="30"/>
        </w:rPr>
        <w:t> </w:t>
      </w:r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|</w:t>
      </w:r>
      <w:r w:rsidRPr="005A059E">
        <w:rPr>
          <w:rFonts w:ascii="Candara" w:eastAsia="Times New Roman" w:hAnsi="Candara" w:cs="Kalpurush"/>
          <w:color w:val="333333"/>
          <w:sz w:val="30"/>
          <w:szCs w:val="30"/>
        </w:rPr>
        <w:t> 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বাংলানিউজটোয়েন্টিফোর.কম</w:t>
      </w:r>
      <w:proofErr w:type="spellEnd"/>
    </w:p>
    <w:p w:rsidR="005A059E" w:rsidRPr="005A059E" w:rsidRDefault="005A059E" w:rsidP="005A059E">
      <w:pPr>
        <w:shd w:val="clear" w:color="auto" w:fill="FFFFFF"/>
        <w:spacing w:after="0"/>
        <w:jc w:val="left"/>
        <w:rPr>
          <w:rFonts w:ascii="Kalpurush" w:eastAsia="Times New Roman" w:hAnsi="Kalpurush" w:cs="Kalpurush"/>
          <w:color w:val="333333"/>
          <w:sz w:val="30"/>
          <w:szCs w:val="30"/>
        </w:rPr>
      </w:pP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আপডেট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: ২০১৮-০৩-২৯ ১১:১৫:৫৬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এএম</w:t>
      </w:r>
      <w:proofErr w:type="spellEnd"/>
    </w:p>
    <w:p w:rsidR="005A059E" w:rsidRPr="005A059E" w:rsidRDefault="005A059E" w:rsidP="005A059E">
      <w:pPr>
        <w:shd w:val="clear" w:color="auto" w:fill="FFFFFF"/>
        <w:spacing w:after="0"/>
        <w:jc w:val="left"/>
        <w:rPr>
          <w:rFonts w:ascii="Kalpurush" w:eastAsia="Times New Roman" w:hAnsi="Kalpurush" w:cs="Kalpurush"/>
          <w:color w:val="333333"/>
          <w:sz w:val="30"/>
          <w:szCs w:val="30"/>
        </w:rPr>
      </w:pPr>
      <w:r w:rsidRPr="005A059E">
        <w:rPr>
          <w:rFonts w:ascii="Vrinda" w:eastAsia="Times New Roman" w:hAnsi="Vrinda" w:cs="Kalpurush"/>
          <w:color w:val="333333"/>
          <w:sz w:val="30"/>
          <w:szCs w:val="30"/>
        </w:rPr>
        <w:t>  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88"/>
      </w:tblGrid>
      <w:tr w:rsidR="005A059E" w:rsidRPr="005A059E" w:rsidTr="005A059E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059E" w:rsidRPr="005A059E" w:rsidRDefault="005A059E" w:rsidP="005A059E">
            <w:pPr>
              <w:spacing w:after="0"/>
              <w:jc w:val="left"/>
              <w:rPr>
                <w:rFonts w:ascii="Kalpurush" w:eastAsia="Times New Roman" w:hAnsi="Kalpurush" w:cs="Kalpurush"/>
                <w:sz w:val="24"/>
                <w:szCs w:val="24"/>
              </w:rPr>
            </w:pPr>
            <w:r w:rsidRPr="005A059E">
              <w:rPr>
                <w:rFonts w:ascii="Kalpurush" w:eastAsia="Times New Roman" w:hAnsi="Kalpurush" w:cs="Kalpurush"/>
                <w:noProof/>
                <w:sz w:val="24"/>
                <w:szCs w:val="24"/>
              </w:rPr>
              <w:drawing>
                <wp:inline distT="0" distB="0" distL="0" distR="0">
                  <wp:extent cx="5434043" cy="3002352"/>
                  <wp:effectExtent l="19050" t="0" r="0" b="0"/>
                  <wp:docPr id="4" name="Picture 4" descr="ব্রেইনিআক্স ২০১৮ অনুষ্ঠানের শেষ পর্বে অতিথির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ব্রেইনিআক্স ২০১৮ অনুষ্ঠানের শেষ পর্বে অতিথির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3938" cy="3002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059E" w:rsidRPr="005A059E" w:rsidRDefault="005A059E" w:rsidP="005A059E">
            <w:pPr>
              <w:spacing w:after="0"/>
              <w:jc w:val="left"/>
              <w:rPr>
                <w:rFonts w:ascii="Kalpurush" w:eastAsia="Times New Roman" w:hAnsi="Kalpurush" w:cs="Kalpurush"/>
                <w:spacing w:val="19"/>
                <w:sz w:val="26"/>
                <w:szCs w:val="26"/>
              </w:rPr>
            </w:pPr>
            <w:proofErr w:type="spellStart"/>
            <w:r w:rsidRPr="005A059E">
              <w:rPr>
                <w:rFonts w:ascii="Kalpurush" w:eastAsia="Times New Roman" w:hAnsi="Kalpurush" w:cs="Kalpurush"/>
                <w:spacing w:val="19"/>
                <w:sz w:val="26"/>
                <w:szCs w:val="26"/>
              </w:rPr>
              <w:t>ব্রেইনিআক্স</w:t>
            </w:r>
            <w:proofErr w:type="spellEnd"/>
            <w:r w:rsidRPr="005A059E">
              <w:rPr>
                <w:rFonts w:ascii="Kalpurush" w:eastAsia="Times New Roman" w:hAnsi="Kalpurush" w:cs="Kalpurush"/>
                <w:spacing w:val="19"/>
                <w:sz w:val="26"/>
                <w:szCs w:val="26"/>
              </w:rPr>
              <w:t xml:space="preserve"> ২০১৮ </w:t>
            </w:r>
            <w:proofErr w:type="spellStart"/>
            <w:r w:rsidRPr="005A059E">
              <w:rPr>
                <w:rFonts w:ascii="Kalpurush" w:eastAsia="Times New Roman" w:hAnsi="Kalpurush" w:cs="Kalpurush"/>
                <w:spacing w:val="19"/>
                <w:sz w:val="26"/>
                <w:szCs w:val="26"/>
              </w:rPr>
              <w:t>অনুষ্ঠানের</w:t>
            </w:r>
            <w:proofErr w:type="spellEnd"/>
            <w:r w:rsidRPr="005A059E">
              <w:rPr>
                <w:rFonts w:ascii="Kalpurush" w:eastAsia="Times New Roman" w:hAnsi="Kalpurush" w:cs="Kalpurush"/>
                <w:spacing w:val="19"/>
                <w:sz w:val="26"/>
                <w:szCs w:val="26"/>
              </w:rPr>
              <w:t xml:space="preserve"> </w:t>
            </w:r>
            <w:proofErr w:type="spellStart"/>
            <w:r w:rsidRPr="005A059E">
              <w:rPr>
                <w:rFonts w:ascii="Kalpurush" w:eastAsia="Times New Roman" w:hAnsi="Kalpurush" w:cs="Kalpurush"/>
                <w:spacing w:val="19"/>
                <w:sz w:val="26"/>
                <w:szCs w:val="26"/>
              </w:rPr>
              <w:t>শেষ</w:t>
            </w:r>
            <w:proofErr w:type="spellEnd"/>
            <w:r w:rsidRPr="005A059E">
              <w:rPr>
                <w:rFonts w:ascii="Kalpurush" w:eastAsia="Times New Roman" w:hAnsi="Kalpurush" w:cs="Kalpurush"/>
                <w:spacing w:val="19"/>
                <w:sz w:val="26"/>
                <w:szCs w:val="26"/>
              </w:rPr>
              <w:t xml:space="preserve"> </w:t>
            </w:r>
            <w:proofErr w:type="spellStart"/>
            <w:r w:rsidRPr="005A059E">
              <w:rPr>
                <w:rFonts w:ascii="Kalpurush" w:eastAsia="Times New Roman" w:hAnsi="Kalpurush" w:cs="Kalpurush"/>
                <w:spacing w:val="19"/>
                <w:sz w:val="26"/>
                <w:szCs w:val="26"/>
              </w:rPr>
              <w:t>পর্বে</w:t>
            </w:r>
            <w:proofErr w:type="spellEnd"/>
            <w:r w:rsidRPr="005A059E">
              <w:rPr>
                <w:rFonts w:ascii="Kalpurush" w:eastAsia="Times New Roman" w:hAnsi="Kalpurush" w:cs="Kalpurush"/>
                <w:spacing w:val="19"/>
                <w:sz w:val="26"/>
                <w:szCs w:val="26"/>
              </w:rPr>
              <w:t xml:space="preserve"> </w:t>
            </w:r>
            <w:proofErr w:type="spellStart"/>
            <w:r w:rsidRPr="005A059E">
              <w:rPr>
                <w:rFonts w:ascii="Kalpurush" w:eastAsia="Times New Roman" w:hAnsi="Kalpurush" w:cs="Kalpurush"/>
                <w:spacing w:val="19"/>
                <w:sz w:val="26"/>
                <w:szCs w:val="26"/>
              </w:rPr>
              <w:t>অতিথিরা</w:t>
            </w:r>
            <w:proofErr w:type="spellEnd"/>
          </w:p>
        </w:tc>
      </w:tr>
    </w:tbl>
    <w:p w:rsidR="005A059E" w:rsidRPr="005A059E" w:rsidRDefault="005A059E" w:rsidP="005A059E">
      <w:pPr>
        <w:shd w:val="clear" w:color="auto" w:fill="FFFFFF"/>
        <w:spacing w:after="187"/>
        <w:jc w:val="left"/>
        <w:rPr>
          <w:rFonts w:ascii="Kalpurush" w:eastAsia="Times New Roman" w:hAnsi="Kalpurush" w:cs="Kalpurush"/>
          <w:color w:val="333333"/>
          <w:sz w:val="30"/>
          <w:szCs w:val="30"/>
        </w:rPr>
      </w:pPr>
      <w:proofErr w:type="spellStart"/>
      <w:r w:rsidRPr="005A059E">
        <w:rPr>
          <w:rFonts w:ascii="Kalpurush" w:eastAsia="Times New Roman" w:hAnsi="Kalpurush" w:cs="Kalpurush"/>
          <w:b/>
          <w:bCs/>
          <w:color w:val="333333"/>
          <w:sz w:val="30"/>
        </w:rPr>
        <w:t>ঢাকা</w:t>
      </w:r>
      <w:proofErr w:type="spellEnd"/>
      <w:r w:rsidRPr="005A059E">
        <w:rPr>
          <w:rFonts w:ascii="Kalpurush" w:eastAsia="Times New Roman" w:hAnsi="Kalpurush" w:cs="Kalpurush"/>
          <w:b/>
          <w:bCs/>
          <w:color w:val="333333"/>
          <w:sz w:val="30"/>
        </w:rPr>
        <w:t>:</w:t>
      </w:r>
      <w:r w:rsidRPr="005A059E">
        <w:rPr>
          <w:rFonts w:ascii="Candara" w:eastAsia="Times New Roman" w:hAnsi="Candara" w:cs="Kalpurush"/>
          <w:b/>
          <w:bCs/>
          <w:color w:val="333333"/>
          <w:sz w:val="30"/>
        </w:rPr>
        <w:t> 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দেশের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শীর্ষস্থানীয়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বহুজাতিক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কোম্পানির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উচ্চপদস্থ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ব্যক্তিদের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সফলতার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গল্প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সবার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সঙ্গে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বিনিময়ে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ব্র্যাক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বিশ্ববিদ্যালয়ে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অনুষ্ঠিত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হলো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‘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ব্রেইনিআক্স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২০১৮’।</w:t>
      </w:r>
    </w:p>
    <w:p w:rsidR="005A059E" w:rsidRPr="005A059E" w:rsidRDefault="005A059E" w:rsidP="005A059E">
      <w:pPr>
        <w:shd w:val="clear" w:color="auto" w:fill="FFFFFF"/>
        <w:spacing w:after="187"/>
        <w:jc w:val="left"/>
        <w:rPr>
          <w:rFonts w:ascii="Kalpurush" w:eastAsia="Times New Roman" w:hAnsi="Kalpurush" w:cs="Kalpurush"/>
          <w:color w:val="333333"/>
          <w:sz w:val="30"/>
          <w:szCs w:val="30"/>
        </w:rPr>
      </w:pP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দু’দিনব্যাপী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এই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অনুষ্ঠানের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আয়োজন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করে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বিশ্ববিদ্যালয়ের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সংগঠন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বিজ-বি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অনুষ্ঠানের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প্রথম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পর্ব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হয়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গত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২৫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মার্চ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(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রোববার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)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সকালে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বিশ্ববিদ্যালয়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মিলনায়তনে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একই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lastRenderedPageBreak/>
        <w:t>মিলনায়তনে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দ্বিতীয়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পর্ব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হয়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২৮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মার্চ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(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বুধবার</w:t>
      </w:r>
      <w:proofErr w:type="spellEnd"/>
      <w:proofErr w:type="gram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)।</w:t>
      </w:r>
      <w:proofErr w:type="gram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আয়োজনের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মিডিয়া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পার্টনার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ছিল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অনলাইন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নিউজপোর্টাল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বাংলানিউজটোয়েন্টিফোর.কম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।</w:t>
      </w:r>
    </w:p>
    <w:p w:rsidR="005A059E" w:rsidRPr="005A059E" w:rsidRDefault="005A059E" w:rsidP="005A059E">
      <w:pPr>
        <w:shd w:val="clear" w:color="auto" w:fill="FFFFFF"/>
        <w:spacing w:after="187"/>
        <w:jc w:val="left"/>
        <w:rPr>
          <w:rFonts w:ascii="Kalpurush" w:eastAsia="Times New Roman" w:hAnsi="Kalpurush" w:cs="Kalpurush"/>
          <w:color w:val="333333"/>
          <w:sz w:val="30"/>
          <w:szCs w:val="30"/>
        </w:rPr>
      </w:pP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আয়োজকরা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জানান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,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এই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অনুষ্ঠানের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মূল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উদ্দেশ্য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হলো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বর্তমান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প্রজন্মের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শিক্ষার্থীদের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মাঝে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তাদের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ভবিষ্য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ৎ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কর্মপরিকল্পনা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সম্পর্কে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দক্ষতা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ও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জ্ঞান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অর্জন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বাড়ানোর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অনুপ্রেরণা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যোগানো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শিক্ষার্থীরা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যেন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ভবিষ্যতের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প্রতিযোগিতামূলক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চাকরির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বাজারে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নিজেকে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সফল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ও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কর্মক্ষেত্রে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যোগ্য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প্রার্থী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হিসেবে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গড়ে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তুলতে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পারেন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।</w:t>
      </w:r>
    </w:p>
    <w:p w:rsidR="005A059E" w:rsidRPr="005A059E" w:rsidRDefault="005A059E" w:rsidP="005A059E">
      <w:pPr>
        <w:shd w:val="clear" w:color="auto" w:fill="FFFFFF"/>
        <w:spacing w:after="187"/>
        <w:jc w:val="left"/>
        <w:rPr>
          <w:rFonts w:ascii="Kalpurush" w:eastAsia="Times New Roman" w:hAnsi="Kalpurush" w:cs="Kalpurush"/>
          <w:color w:val="333333"/>
          <w:sz w:val="30"/>
          <w:szCs w:val="30"/>
        </w:rPr>
      </w:pP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অনুষ্ঠানের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দ্বিতীয়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পর্বে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প্রধান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অতিথি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ছিলেন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ব্র্যাক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বিশ্ববিদ্যালয়ের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উপাচার্য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প্রফেসর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সৈয়দ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সাদ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আন্দালিব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।</w:t>
      </w:r>
      <w:r w:rsidRPr="005A059E">
        <w:rPr>
          <w:rFonts w:ascii="Candara" w:eastAsia="Times New Roman" w:hAnsi="Candara" w:cs="Kalpurush"/>
          <w:color w:val="333333"/>
          <w:sz w:val="30"/>
          <w:szCs w:val="30"/>
        </w:rPr>
        <w:t> </w:t>
      </w:r>
    </w:p>
    <w:p w:rsidR="005A059E" w:rsidRPr="005A059E" w:rsidRDefault="005A059E" w:rsidP="005A059E">
      <w:pPr>
        <w:shd w:val="clear" w:color="auto" w:fill="FFFFFF"/>
        <w:spacing w:after="187"/>
        <w:jc w:val="left"/>
        <w:rPr>
          <w:rFonts w:ascii="Kalpurush" w:eastAsia="Times New Roman" w:hAnsi="Kalpurush" w:cs="Kalpurush"/>
          <w:color w:val="333333"/>
          <w:sz w:val="30"/>
          <w:szCs w:val="30"/>
        </w:rPr>
      </w:pP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বিশেষ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অতিথি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এবং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মূল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বক্তা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ছিলেন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স্কয়ার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গ্রুপের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ব্যবস্থাপনা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পরিচালক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তপন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চৌধুরী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তিনি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কথা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বলেছেন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ব্যবসায়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পরিবেশ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নিয়ে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অতীত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এবং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বর্তমানের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ব্যবসায়িক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পরিবেশের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পার্থক্য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সম্পর্কে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নিজের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মত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প্রকাশ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করেন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তপন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চৌধুরী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।</w:t>
      </w:r>
      <w:r w:rsidRPr="005A059E">
        <w:rPr>
          <w:rFonts w:ascii="Candara" w:eastAsia="Times New Roman" w:hAnsi="Candara" w:cs="Kalpurush"/>
          <w:color w:val="333333"/>
          <w:sz w:val="30"/>
          <w:szCs w:val="30"/>
        </w:rPr>
        <w:t> </w:t>
      </w:r>
    </w:p>
    <w:p w:rsidR="005A059E" w:rsidRPr="005A059E" w:rsidRDefault="005A059E" w:rsidP="005A059E">
      <w:pPr>
        <w:shd w:val="clear" w:color="auto" w:fill="FFFFFF"/>
        <w:spacing w:after="187"/>
        <w:jc w:val="left"/>
        <w:rPr>
          <w:rFonts w:ascii="Kalpurush" w:eastAsia="Times New Roman" w:hAnsi="Kalpurush" w:cs="Kalpurush"/>
          <w:color w:val="333333"/>
          <w:sz w:val="30"/>
          <w:szCs w:val="30"/>
        </w:rPr>
      </w:pPr>
      <w:proofErr w:type="spellStart"/>
      <w:proofErr w:type="gram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বাংলাদেশ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ব্যাংকের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সাবেক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গভর্নর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সালেহউদ্দীন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আহমেদ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আলোচনা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করেন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ব্যাংকিং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খাত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নিয়ে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বিএটিবির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ডিজিটাল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ম্যানেজার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মো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.</w:t>
      </w:r>
      <w:proofErr w:type="gram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জুনায়েদ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বলেন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ডিজিটাল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মার্কেটিং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সম্পর্কে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।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উঠে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আসে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বর্তমান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প্রযুক্তির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যুগে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মার্কেটিং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খাতের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উন্নতি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ও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ভবিষ্য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ৎ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করণীয়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সম্পর্কে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বক্তব্য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।</w:t>
      </w:r>
      <w:r w:rsidRPr="005A059E">
        <w:rPr>
          <w:rFonts w:ascii="Candara" w:eastAsia="Times New Roman" w:hAnsi="Candara" w:cs="Kalpurush"/>
          <w:color w:val="333333"/>
          <w:sz w:val="30"/>
          <w:szCs w:val="30"/>
        </w:rPr>
        <w:t> </w:t>
      </w:r>
    </w:p>
    <w:p w:rsidR="005A059E" w:rsidRPr="005A059E" w:rsidRDefault="005A059E" w:rsidP="005A059E">
      <w:pPr>
        <w:shd w:val="clear" w:color="auto" w:fill="FFFFFF"/>
        <w:spacing w:after="187"/>
        <w:jc w:val="left"/>
        <w:rPr>
          <w:rFonts w:ascii="Kalpurush" w:eastAsia="Times New Roman" w:hAnsi="Kalpurush" w:cs="Kalpurush"/>
          <w:color w:val="333333"/>
          <w:sz w:val="30"/>
          <w:szCs w:val="30"/>
        </w:rPr>
      </w:pP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এছাড়াও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উপস্থিত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ছিলেন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রহিমাআফরোজের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চিফ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পিপলস্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অফিসার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আরিফ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শাহরিয়ার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,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স্কয়ার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গ্রুপের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ডিজিএম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ফখরুল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হাসান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এবং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গ্লাক্সোস্মিথক্লাইনের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এইচআর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অপারেটিং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ম্যানেজার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পিটার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হালদার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।</w:t>
      </w:r>
    </w:p>
    <w:p w:rsidR="005A059E" w:rsidRPr="005A059E" w:rsidRDefault="005A059E" w:rsidP="005A059E">
      <w:pPr>
        <w:shd w:val="clear" w:color="auto" w:fill="FFFFFF"/>
        <w:jc w:val="left"/>
        <w:rPr>
          <w:rFonts w:ascii="Kalpurush" w:eastAsia="Times New Roman" w:hAnsi="Kalpurush" w:cs="Kalpurush"/>
          <w:color w:val="333333"/>
          <w:sz w:val="30"/>
          <w:szCs w:val="30"/>
        </w:rPr>
      </w:pP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বাংলাদেশ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সময়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: ১১০৯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ঘণ্টা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, </w:t>
      </w:r>
      <w:proofErr w:type="spellStart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>মার্চ</w:t>
      </w:r>
      <w:proofErr w:type="spellEnd"/>
      <w:r w:rsidRPr="005A059E">
        <w:rPr>
          <w:rFonts w:ascii="Kalpurush" w:eastAsia="Times New Roman" w:hAnsi="Kalpurush" w:cs="Kalpurush"/>
          <w:color w:val="333333"/>
          <w:sz w:val="30"/>
          <w:szCs w:val="30"/>
        </w:rPr>
        <w:t xml:space="preserve"> ২৯, ২০১৮</w:t>
      </w:r>
    </w:p>
    <w:p w:rsidR="005A059E" w:rsidRPr="005A059E" w:rsidRDefault="005A059E">
      <w:pPr>
        <w:rPr>
          <w:rFonts w:ascii="Kalpurush" w:hAnsi="Kalpurush" w:cs="Kalpurush"/>
        </w:rPr>
      </w:pPr>
    </w:p>
    <w:sectPr w:rsidR="005A059E" w:rsidRPr="005A059E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rsids>
    <w:rsidRoot w:val="005A059E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13F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3B56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23C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0AE1"/>
    <w:rsid w:val="00321014"/>
    <w:rsid w:val="00321494"/>
    <w:rsid w:val="00321D29"/>
    <w:rsid w:val="00321EFD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A7822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4E44"/>
    <w:rsid w:val="0047617B"/>
    <w:rsid w:val="0047756B"/>
    <w:rsid w:val="004776C7"/>
    <w:rsid w:val="00481849"/>
    <w:rsid w:val="0048198A"/>
    <w:rsid w:val="00482C20"/>
    <w:rsid w:val="004838BB"/>
    <w:rsid w:val="004841E3"/>
    <w:rsid w:val="004845EB"/>
    <w:rsid w:val="004853BA"/>
    <w:rsid w:val="004856A3"/>
    <w:rsid w:val="0049086E"/>
    <w:rsid w:val="00491B33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5DE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D83"/>
    <w:rsid w:val="00594E14"/>
    <w:rsid w:val="00597EC3"/>
    <w:rsid w:val="005A0134"/>
    <w:rsid w:val="005A059E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8B2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3C1E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5E7"/>
    <w:rsid w:val="00616A35"/>
    <w:rsid w:val="00616A74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994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B38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A05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8D1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AEE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537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0540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1C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9D"/>
    <w:rsid w:val="00D04DA9"/>
    <w:rsid w:val="00D0528F"/>
    <w:rsid w:val="00D06105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10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67D"/>
    <w:rsid w:val="00E30EE3"/>
    <w:rsid w:val="00E31478"/>
    <w:rsid w:val="00E31E8B"/>
    <w:rsid w:val="00E31FC2"/>
    <w:rsid w:val="00E32A2C"/>
    <w:rsid w:val="00E3368B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461E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4E1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4829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5F2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106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263A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5A059E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059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59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A05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5A059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A05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7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5651">
          <w:marLeft w:val="-28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36305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8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1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177087">
          <w:marLeft w:val="-28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9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9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370444">
                  <w:marLeft w:val="0"/>
                  <w:marRight w:val="0"/>
                  <w:marTop w:val="0"/>
                  <w:marBottom w:val="5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185364">
                          <w:marLeft w:val="187"/>
                          <w:marRight w:val="0"/>
                          <w:marTop w:val="18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783977">
                          <w:marLeft w:val="187"/>
                          <w:marRight w:val="0"/>
                          <w:marTop w:val="18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D22B8-EABF-461D-B642-E2D0582C4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2018-04-01T05:44:00Z</dcterms:created>
  <dcterms:modified xsi:type="dcterms:W3CDTF">2018-04-01T05:46:00Z</dcterms:modified>
</cp:coreProperties>
</file>