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1ED" w:rsidRDefault="007031ED" w:rsidP="007031ED">
      <w:pPr>
        <w:shd w:val="clear" w:color="auto" w:fill="FAF9F9"/>
        <w:spacing w:after="0" w:line="300" w:lineRule="atLeast"/>
        <w:rPr>
          <w:rFonts w:ascii="SolaimanLipi" w:eastAsia="Times New Roman" w:hAnsi="SolaimanLipi" w:cs="SolaimanLipi"/>
          <w:color w:val="333333"/>
          <w:sz w:val="23"/>
          <w:szCs w:val="23"/>
          <w:lang w:bidi="bn-BD"/>
        </w:rPr>
      </w:pPr>
      <w:r>
        <w:rPr>
          <w:rFonts w:ascii="SolaimanLipi" w:eastAsia="Times New Roman" w:hAnsi="SolaimanLipi" w:cs="SolaimanLipi"/>
          <w:noProof/>
          <w:color w:val="333333"/>
          <w:sz w:val="23"/>
          <w:szCs w:val="23"/>
          <w:lang w:bidi="bn-BD"/>
        </w:rPr>
        <w:drawing>
          <wp:inline distT="0" distB="0" distL="0" distR="0">
            <wp:extent cx="2628900" cy="496183"/>
            <wp:effectExtent l="19050" t="0" r="0" b="0"/>
            <wp:docPr id="2" name="Picture 1" descr="D:\DSPACE SUBMISSION FOLDER\BRACU News\News paper image\kalerkont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SPACE SUBMISSION FOLDER\BRACU News\News paper image\kalerkontho.jpg"/>
                    <pic:cNvPicPr>
                      <a:picLocks noChangeAspect="1" noChangeArrowheads="1"/>
                    </pic:cNvPicPr>
                  </pic:nvPicPr>
                  <pic:blipFill>
                    <a:blip r:embed="rId4"/>
                    <a:srcRect/>
                    <a:stretch>
                      <a:fillRect/>
                    </a:stretch>
                  </pic:blipFill>
                  <pic:spPr bwMode="auto">
                    <a:xfrm>
                      <a:off x="0" y="0"/>
                      <a:ext cx="2628900" cy="496183"/>
                    </a:xfrm>
                    <a:prstGeom prst="rect">
                      <a:avLst/>
                    </a:prstGeom>
                    <a:noFill/>
                    <a:ln w="9525">
                      <a:noFill/>
                      <a:miter lim="800000"/>
                      <a:headEnd/>
                      <a:tailEnd/>
                    </a:ln>
                  </pic:spPr>
                </pic:pic>
              </a:graphicData>
            </a:graphic>
          </wp:inline>
        </w:drawing>
      </w:r>
    </w:p>
    <w:p w:rsidR="007031ED" w:rsidRDefault="007031ED" w:rsidP="007031ED">
      <w:pPr>
        <w:shd w:val="clear" w:color="auto" w:fill="FAF9F9"/>
        <w:spacing w:after="0" w:line="300" w:lineRule="atLeast"/>
        <w:rPr>
          <w:rFonts w:ascii="SolaimanLipi" w:eastAsia="Times New Roman" w:hAnsi="SolaimanLipi" w:cs="SolaimanLipi"/>
          <w:color w:val="333333"/>
          <w:sz w:val="23"/>
          <w:szCs w:val="23"/>
          <w:lang w:bidi="bn-BD"/>
        </w:rPr>
      </w:pPr>
      <w:r>
        <w:rPr>
          <w:rFonts w:ascii="SolaimanLipi" w:hAnsi="SolaimanLipi" w:cs="SolaimanLipi"/>
          <w:color w:val="333333"/>
          <w:sz w:val="23"/>
          <w:szCs w:val="23"/>
          <w:shd w:val="clear" w:color="auto" w:fill="FAF9F9"/>
          <w:cs/>
        </w:rPr>
        <w:t>১০ মার্চ</w:t>
      </w:r>
      <w:r>
        <w:rPr>
          <w:rFonts w:ascii="SolaimanLipi" w:hAnsi="SolaimanLipi" w:cs="SolaimanLipi"/>
          <w:color w:val="333333"/>
          <w:sz w:val="23"/>
          <w:szCs w:val="23"/>
          <w:shd w:val="clear" w:color="auto" w:fill="FAF9F9"/>
        </w:rPr>
        <w:t xml:space="preserve">, </w:t>
      </w:r>
      <w:r>
        <w:rPr>
          <w:rFonts w:ascii="SolaimanLipi" w:hAnsi="SolaimanLipi" w:cs="SolaimanLipi"/>
          <w:color w:val="333333"/>
          <w:sz w:val="23"/>
          <w:szCs w:val="23"/>
          <w:shd w:val="clear" w:color="auto" w:fill="FAF9F9"/>
          <w:cs/>
        </w:rPr>
        <w:t>২০১৪</w:t>
      </w:r>
    </w:p>
    <w:p w:rsidR="007031ED" w:rsidRDefault="007031ED" w:rsidP="007031ED">
      <w:pPr>
        <w:shd w:val="clear" w:color="auto" w:fill="FAF9F9"/>
        <w:spacing w:after="0" w:line="300" w:lineRule="atLeast"/>
        <w:rPr>
          <w:rFonts w:ascii="SolaimanLipi" w:eastAsia="Times New Roman" w:hAnsi="SolaimanLipi" w:cs="SolaimanLipi"/>
          <w:color w:val="333333"/>
          <w:sz w:val="23"/>
          <w:szCs w:val="23"/>
          <w:lang w:bidi="bn-BD"/>
        </w:rPr>
      </w:pPr>
    </w:p>
    <w:p w:rsidR="007031ED" w:rsidRPr="007031ED" w:rsidRDefault="007031ED" w:rsidP="007031ED">
      <w:pPr>
        <w:shd w:val="clear" w:color="auto" w:fill="FAF9F9"/>
        <w:spacing w:after="0" w:line="300" w:lineRule="atLeast"/>
        <w:rPr>
          <w:rFonts w:ascii="SolaimanLipi" w:eastAsia="Times New Roman" w:hAnsi="SolaimanLipi" w:cs="SolaimanLipi"/>
          <w:color w:val="333333"/>
          <w:sz w:val="23"/>
          <w:szCs w:val="23"/>
          <w:lang w:bidi="bn-BD"/>
        </w:rPr>
      </w:pPr>
      <w:r w:rsidRPr="007031ED">
        <w:rPr>
          <w:rFonts w:ascii="SolaimanLipi" w:eastAsia="Times New Roman" w:hAnsi="SolaimanLipi" w:cs="SolaimanLipi"/>
          <w:color w:val="333333"/>
          <w:sz w:val="23"/>
          <w:szCs w:val="23"/>
          <w:cs/>
          <w:lang w:bidi="bn-BD"/>
        </w:rPr>
        <w:t>অধ্যাপক রেহমান সোবহান</w:t>
      </w:r>
    </w:p>
    <w:p w:rsidR="007031ED" w:rsidRPr="007031ED" w:rsidRDefault="007031ED" w:rsidP="007031ED">
      <w:pPr>
        <w:shd w:val="clear" w:color="auto" w:fill="FAF9F9"/>
        <w:spacing w:after="0" w:line="300" w:lineRule="atLeast"/>
        <w:rPr>
          <w:rFonts w:ascii="SolaimanLipi" w:eastAsia="Times New Roman" w:hAnsi="SolaimanLipi" w:cs="SolaimanLipi"/>
          <w:b/>
          <w:bCs/>
          <w:color w:val="333333"/>
          <w:sz w:val="27"/>
          <w:szCs w:val="27"/>
          <w:lang w:bidi="bn-BD"/>
        </w:rPr>
      </w:pPr>
      <w:r w:rsidRPr="007031ED">
        <w:rPr>
          <w:rFonts w:ascii="SolaimanLipi" w:eastAsia="Times New Roman" w:hAnsi="SolaimanLipi" w:cs="SolaimanLipi"/>
          <w:b/>
          <w:bCs/>
          <w:color w:val="16387C"/>
          <w:sz w:val="27"/>
          <w:szCs w:val="27"/>
          <w:cs/>
          <w:lang w:bidi="bn-BD"/>
        </w:rPr>
        <w:t>৪২ বছরেও আমরা ধর্মনিরপেক্ষ সমাজ গড়তে পারিনি</w:t>
      </w:r>
    </w:p>
    <w:p w:rsidR="007031ED" w:rsidRDefault="007031ED" w:rsidP="007031ED">
      <w:pPr>
        <w:shd w:val="clear" w:color="auto" w:fill="FAF9F9"/>
        <w:spacing w:after="0" w:line="300" w:lineRule="atLeast"/>
        <w:rPr>
          <w:rFonts w:ascii="SolaimanLipi" w:eastAsia="Times New Roman" w:hAnsi="SolaimanLipi" w:cs="SolaimanLipi"/>
          <w:color w:val="333333"/>
          <w:sz w:val="23"/>
          <w:szCs w:val="23"/>
          <w:lang w:bidi="bn-BD"/>
        </w:rPr>
      </w:pPr>
    </w:p>
    <w:p w:rsidR="007031ED" w:rsidRPr="007031ED" w:rsidRDefault="007031ED" w:rsidP="007031ED">
      <w:pPr>
        <w:shd w:val="clear" w:color="auto" w:fill="FAF9F9"/>
        <w:spacing w:after="0" w:line="300" w:lineRule="atLeast"/>
        <w:rPr>
          <w:rFonts w:ascii="SolaimanLipi" w:eastAsia="Times New Roman" w:hAnsi="SolaimanLipi" w:cs="SolaimanLipi"/>
          <w:color w:val="333333"/>
          <w:sz w:val="23"/>
          <w:szCs w:val="23"/>
          <w:lang w:bidi="bn-BD"/>
        </w:rPr>
      </w:pPr>
      <w:r w:rsidRPr="007031ED">
        <w:rPr>
          <w:rFonts w:ascii="SolaimanLipi" w:eastAsia="Times New Roman" w:hAnsi="SolaimanLipi" w:cs="SolaimanLipi"/>
          <w:color w:val="333333"/>
          <w:sz w:val="23"/>
          <w:szCs w:val="23"/>
          <w:cs/>
          <w:lang w:bidi="bn-BD"/>
        </w:rPr>
        <w:t>কূটনৈতিক প্রতিবেদক</w:t>
      </w:r>
    </w:p>
    <w:p w:rsidR="007031ED" w:rsidRPr="007031ED" w:rsidRDefault="007031ED" w:rsidP="007031ED">
      <w:pPr>
        <w:shd w:val="clear" w:color="auto" w:fill="FAF9F9"/>
        <w:spacing w:after="150" w:line="300" w:lineRule="atLeast"/>
        <w:jc w:val="both"/>
        <w:rPr>
          <w:rFonts w:ascii="SolaimanLipi" w:eastAsia="Times New Roman" w:hAnsi="SolaimanLipi" w:cs="SolaimanLipi"/>
          <w:color w:val="333333"/>
          <w:sz w:val="23"/>
          <w:szCs w:val="23"/>
          <w:lang w:bidi="bn-BD"/>
        </w:rPr>
      </w:pPr>
      <w:r w:rsidRPr="007031ED">
        <w:rPr>
          <w:rFonts w:ascii="SolaimanLipi" w:eastAsia="Times New Roman" w:hAnsi="SolaimanLipi" w:cs="SolaimanLipi"/>
          <w:color w:val="333333"/>
          <w:sz w:val="23"/>
          <w:szCs w:val="23"/>
          <w:cs/>
          <w:lang w:bidi="bn-BD"/>
        </w:rPr>
        <w:t xml:space="preserve">৪২ বছর ধরে চেষ্টার পরও বাংলাদেশ ধর্মনিরপেক্ষ সমাজ গড়তে পারেনি বলে মনে করেন গবেষণা প্রতিষ্ঠান সেন্টার ফর পলিসি ডায়ালগের (সিপিডি) চেয়ারম্যান অধ্যাপক রেহমান সোবহান। গতকাল রবিবার ঢাকার ডেইলি স্টার সেন্টারের তৌফিক আজিজ খান সেমিনার হলে </w:t>
      </w:r>
      <w:r w:rsidRPr="007031ED">
        <w:rPr>
          <w:rFonts w:ascii="SolaimanLipi" w:eastAsia="Times New Roman" w:hAnsi="SolaimanLipi" w:cs="SolaimanLipi"/>
          <w:color w:val="333333"/>
          <w:sz w:val="23"/>
          <w:szCs w:val="23"/>
          <w:lang w:bidi="bn-BD"/>
        </w:rPr>
        <w:t>'</w:t>
      </w:r>
      <w:r w:rsidRPr="007031ED">
        <w:rPr>
          <w:rFonts w:ascii="SolaimanLipi" w:eastAsia="Times New Roman" w:hAnsi="SolaimanLipi" w:cs="SolaimanLipi"/>
          <w:color w:val="333333"/>
          <w:sz w:val="23"/>
          <w:szCs w:val="23"/>
          <w:cs/>
          <w:lang w:bidi="bn-BD"/>
        </w:rPr>
        <w:t>ধর্ম</w:t>
      </w:r>
      <w:r w:rsidRPr="007031ED">
        <w:rPr>
          <w:rFonts w:ascii="SolaimanLipi" w:eastAsia="Times New Roman" w:hAnsi="SolaimanLipi" w:cs="SolaimanLipi"/>
          <w:color w:val="333333"/>
          <w:sz w:val="23"/>
          <w:szCs w:val="23"/>
          <w:lang w:bidi="bn-BD"/>
        </w:rPr>
        <w:t xml:space="preserve">, </w:t>
      </w:r>
      <w:r w:rsidRPr="007031ED">
        <w:rPr>
          <w:rFonts w:ascii="SolaimanLipi" w:eastAsia="Times New Roman" w:hAnsi="SolaimanLipi" w:cs="SolaimanLipi"/>
          <w:color w:val="333333"/>
          <w:sz w:val="23"/>
          <w:szCs w:val="23"/>
          <w:cs/>
          <w:lang w:bidi="bn-BD"/>
        </w:rPr>
        <w:t>সংখ্যালঘু মর্যাদা ও বিশ্বাস : বাংলাদেশ ও ভারতে পরীক্ষামূলক গবেষণার ফলাফল</w:t>
      </w:r>
      <w:r w:rsidRPr="007031ED">
        <w:rPr>
          <w:rFonts w:ascii="SolaimanLipi" w:eastAsia="Times New Roman" w:hAnsi="SolaimanLipi" w:cs="SolaimanLipi"/>
          <w:color w:val="333333"/>
          <w:sz w:val="23"/>
          <w:szCs w:val="23"/>
          <w:lang w:bidi="bn-BD"/>
        </w:rPr>
        <w:t xml:space="preserve">' </w:t>
      </w:r>
      <w:r w:rsidRPr="007031ED">
        <w:rPr>
          <w:rFonts w:ascii="SolaimanLipi" w:eastAsia="Times New Roman" w:hAnsi="SolaimanLipi" w:cs="SolaimanLipi"/>
          <w:color w:val="333333"/>
          <w:sz w:val="23"/>
          <w:szCs w:val="23"/>
          <w:cs/>
          <w:lang w:bidi="bn-BD"/>
        </w:rPr>
        <w:t>শীর্ষক সেমিনারে প্রধান অতিথির বক্তব্যে তিনি এ কথা বলেন। যুক্তরাজ্যভিত্তিক ইন্টারন্যাশনাল গ্রোথ সেন্টার (আইজিসি) এবং ব্র্যাক বিশ্ববিদ্যালয়ের ইনস্টিটিউট অফ গভর্ন্যান্স স্টাডিজ (আইজিএস) ও ব্র্যাক ডেভেলপমেন্ট ইনস্টিটিউট (বিডিআই) যৌথভাবে ওই সেমিনার আয়োজন করে। আইজিএস-বিডিআইর নির্বাহী পরিচালক ড. সুলতান হাফিজ রহমানের সভাপতিত্বে এতে অন্যদের মধ্যে বাংলাদেশ উন্নয়ন গবেষণা প্রতিষ্ঠানের (বিআইডিএস) গবেষণা পরিচালক ড. বিনায়েক সেন বক্তব্য দেন।</w:t>
      </w:r>
    </w:p>
    <w:p w:rsidR="007031ED" w:rsidRPr="007031ED" w:rsidRDefault="007031ED" w:rsidP="007031ED">
      <w:pPr>
        <w:shd w:val="clear" w:color="auto" w:fill="FAF9F9"/>
        <w:spacing w:after="150" w:line="300" w:lineRule="atLeast"/>
        <w:jc w:val="both"/>
        <w:rPr>
          <w:rFonts w:ascii="SolaimanLipi" w:eastAsia="Times New Roman" w:hAnsi="SolaimanLipi" w:cs="SolaimanLipi"/>
          <w:color w:val="333333"/>
          <w:sz w:val="23"/>
          <w:szCs w:val="23"/>
          <w:lang w:bidi="bn-BD"/>
        </w:rPr>
      </w:pPr>
      <w:r w:rsidRPr="007031ED">
        <w:rPr>
          <w:rFonts w:ascii="SolaimanLipi" w:eastAsia="Times New Roman" w:hAnsi="SolaimanLipi" w:cs="SolaimanLipi"/>
          <w:color w:val="333333"/>
          <w:sz w:val="23"/>
          <w:szCs w:val="23"/>
          <w:cs/>
          <w:lang w:bidi="bn-BD"/>
        </w:rPr>
        <w:t>সেমিনারে মূল প্রবন্ধ উপস্থাপন করেন আইজিএস ও বিডিআইর গবেষণা প্রধান ড. মিনহাজ মাহমুদ। তিনি তাঁর প্রবন্ধে বাংলাদেশে সংখ্যালঘু হিন্দু ও ভারতের পশ্চিমবঙ্গে সংখ্যালঘু মুসলমানদের ধর্ম</w:t>
      </w:r>
      <w:r w:rsidRPr="007031ED">
        <w:rPr>
          <w:rFonts w:ascii="SolaimanLipi" w:eastAsia="Times New Roman" w:hAnsi="SolaimanLipi" w:cs="SolaimanLipi"/>
          <w:color w:val="333333"/>
          <w:sz w:val="23"/>
          <w:szCs w:val="23"/>
          <w:lang w:bidi="bn-BD"/>
        </w:rPr>
        <w:t xml:space="preserve">, </w:t>
      </w:r>
      <w:r w:rsidRPr="007031ED">
        <w:rPr>
          <w:rFonts w:ascii="SolaimanLipi" w:eastAsia="Times New Roman" w:hAnsi="SolaimanLipi" w:cs="SolaimanLipi"/>
          <w:color w:val="333333"/>
          <w:sz w:val="23"/>
          <w:szCs w:val="23"/>
          <w:cs/>
          <w:lang w:bidi="bn-BD"/>
        </w:rPr>
        <w:t>সংখ্যালঘু মর্যাদা ও বিশ্বাস নিয়ে পরিচালিত গবেষণার বিভিন্ন দিক তুলে ধরেন।</w:t>
      </w:r>
    </w:p>
    <w:sectPr w:rsidR="007031ED" w:rsidRPr="007031ED" w:rsidSect="00753E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olaimanLipi">
    <w:panose1 w:val="03000609000000000000"/>
    <w:charset w:val="00"/>
    <w:family w:val="script"/>
    <w:pitch w:val="fixed"/>
    <w:sig w:usb0="80018007" w:usb1="00002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31ED"/>
    <w:rsid w:val="00254B4C"/>
    <w:rsid w:val="007031ED"/>
    <w:rsid w:val="00753E1D"/>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31ED"/>
    <w:rPr>
      <w:color w:val="0000FF"/>
      <w:u w:val="single"/>
    </w:rPr>
  </w:style>
  <w:style w:type="character" w:customStyle="1" w:styleId="fbcommentscount">
    <w:name w:val="fb_comments_count"/>
    <w:basedOn w:val="DefaultParagraphFont"/>
    <w:rsid w:val="007031ED"/>
  </w:style>
  <w:style w:type="character" w:customStyle="1" w:styleId="allround">
    <w:name w:val="all_round"/>
    <w:basedOn w:val="DefaultParagraphFont"/>
    <w:rsid w:val="007031ED"/>
  </w:style>
  <w:style w:type="paragraph" w:styleId="NormalWeb">
    <w:name w:val="Normal (Web)"/>
    <w:basedOn w:val="Normal"/>
    <w:uiPriority w:val="99"/>
    <w:semiHidden/>
    <w:unhideWhenUsed/>
    <w:rsid w:val="007031ED"/>
    <w:pPr>
      <w:spacing w:before="100" w:beforeAutospacing="1" w:after="100" w:afterAutospacing="1" w:line="240" w:lineRule="auto"/>
    </w:pPr>
    <w:rPr>
      <w:rFonts w:ascii="Times New Roman" w:eastAsia="Times New Roman" w:hAnsi="Times New Roman" w:cs="Times New Roman"/>
      <w:sz w:val="24"/>
      <w:szCs w:val="24"/>
      <w:lang w:bidi="bn-BD"/>
    </w:rPr>
  </w:style>
  <w:style w:type="paragraph" w:styleId="BalloonText">
    <w:name w:val="Balloon Text"/>
    <w:basedOn w:val="Normal"/>
    <w:link w:val="BalloonTextChar"/>
    <w:uiPriority w:val="99"/>
    <w:semiHidden/>
    <w:unhideWhenUsed/>
    <w:rsid w:val="00703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1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5579385">
      <w:bodyDiv w:val="1"/>
      <w:marLeft w:val="0"/>
      <w:marRight w:val="0"/>
      <w:marTop w:val="0"/>
      <w:marBottom w:val="0"/>
      <w:divBdr>
        <w:top w:val="none" w:sz="0" w:space="0" w:color="auto"/>
        <w:left w:val="none" w:sz="0" w:space="0" w:color="auto"/>
        <w:bottom w:val="none" w:sz="0" w:space="0" w:color="auto"/>
        <w:right w:val="none" w:sz="0" w:space="0" w:color="auto"/>
      </w:divBdr>
      <w:divsChild>
        <w:div w:id="1381786760">
          <w:marLeft w:val="0"/>
          <w:marRight w:val="0"/>
          <w:marTop w:val="0"/>
          <w:marBottom w:val="0"/>
          <w:divBdr>
            <w:top w:val="none" w:sz="0" w:space="0" w:color="auto"/>
            <w:left w:val="none" w:sz="0" w:space="0" w:color="auto"/>
            <w:bottom w:val="none" w:sz="0" w:space="0" w:color="auto"/>
            <w:right w:val="none" w:sz="0" w:space="0" w:color="auto"/>
          </w:divBdr>
          <w:divsChild>
            <w:div w:id="359624008">
              <w:marLeft w:val="0"/>
              <w:marRight w:val="0"/>
              <w:marTop w:val="0"/>
              <w:marBottom w:val="0"/>
              <w:divBdr>
                <w:top w:val="none" w:sz="0" w:space="0" w:color="auto"/>
                <w:left w:val="none" w:sz="0" w:space="0" w:color="auto"/>
                <w:bottom w:val="none" w:sz="0" w:space="0" w:color="auto"/>
                <w:right w:val="none" w:sz="0" w:space="0" w:color="auto"/>
              </w:divBdr>
            </w:div>
            <w:div w:id="396709749">
              <w:marLeft w:val="0"/>
              <w:marRight w:val="0"/>
              <w:marTop w:val="0"/>
              <w:marBottom w:val="0"/>
              <w:divBdr>
                <w:top w:val="none" w:sz="0" w:space="0" w:color="auto"/>
                <w:left w:val="none" w:sz="0" w:space="0" w:color="auto"/>
                <w:bottom w:val="none" w:sz="0" w:space="0" w:color="auto"/>
                <w:right w:val="none" w:sz="0" w:space="0" w:color="auto"/>
              </w:divBdr>
            </w:div>
          </w:divsChild>
        </w:div>
        <w:div w:id="371000502">
          <w:marLeft w:val="0"/>
          <w:marRight w:val="0"/>
          <w:marTop w:val="225"/>
          <w:marBottom w:val="150"/>
          <w:divBdr>
            <w:top w:val="none" w:sz="0" w:space="0" w:color="auto"/>
            <w:left w:val="none" w:sz="0" w:space="0" w:color="auto"/>
            <w:bottom w:val="single" w:sz="6" w:space="0" w:color="EEEEEE"/>
            <w:right w:val="none" w:sz="0" w:space="0" w:color="auto"/>
          </w:divBdr>
          <w:divsChild>
            <w:div w:id="441147450">
              <w:marLeft w:val="0"/>
              <w:marRight w:val="0"/>
              <w:marTop w:val="0"/>
              <w:marBottom w:val="0"/>
              <w:divBdr>
                <w:top w:val="none" w:sz="0" w:space="0" w:color="auto"/>
                <w:left w:val="none" w:sz="0" w:space="0" w:color="auto"/>
                <w:bottom w:val="none" w:sz="0" w:space="0" w:color="auto"/>
                <w:right w:val="none" w:sz="0" w:space="0" w:color="auto"/>
              </w:divBdr>
              <w:divsChild>
                <w:div w:id="1365710093">
                  <w:marLeft w:val="0"/>
                  <w:marRight w:val="0"/>
                  <w:marTop w:val="0"/>
                  <w:marBottom w:val="0"/>
                  <w:divBdr>
                    <w:top w:val="none" w:sz="0" w:space="0" w:color="auto"/>
                    <w:left w:val="none" w:sz="0" w:space="0" w:color="auto"/>
                    <w:bottom w:val="none" w:sz="0" w:space="0" w:color="auto"/>
                    <w:right w:val="none" w:sz="0" w:space="0" w:color="auto"/>
                  </w:divBdr>
                </w:div>
              </w:divsChild>
            </w:div>
            <w:div w:id="1155032972">
              <w:marLeft w:val="1283"/>
              <w:marRight w:val="0"/>
              <w:marTop w:val="0"/>
              <w:marBottom w:val="0"/>
              <w:divBdr>
                <w:top w:val="none" w:sz="0" w:space="0" w:color="auto"/>
                <w:left w:val="none" w:sz="0" w:space="0" w:color="auto"/>
                <w:bottom w:val="none" w:sz="0" w:space="0" w:color="auto"/>
                <w:right w:val="none" w:sz="0" w:space="0" w:color="auto"/>
              </w:divBdr>
            </w:div>
          </w:divsChild>
        </w:div>
        <w:div w:id="897860409">
          <w:marLeft w:val="0"/>
          <w:marRight w:val="0"/>
          <w:marTop w:val="150"/>
          <w:marBottom w:val="0"/>
          <w:divBdr>
            <w:top w:val="none" w:sz="0" w:space="0" w:color="auto"/>
            <w:left w:val="none" w:sz="0" w:space="0" w:color="auto"/>
            <w:bottom w:val="none" w:sz="0" w:space="0" w:color="auto"/>
            <w:right w:val="none" w:sz="0" w:space="0" w:color="auto"/>
          </w:divBdr>
        </w:div>
        <w:div w:id="1750299621">
          <w:marLeft w:val="0"/>
          <w:marRight w:val="0"/>
          <w:marTop w:val="0"/>
          <w:marBottom w:val="0"/>
          <w:divBdr>
            <w:top w:val="none" w:sz="0" w:space="0" w:color="auto"/>
            <w:left w:val="none" w:sz="0" w:space="0" w:color="auto"/>
            <w:bottom w:val="none" w:sz="0" w:space="0" w:color="auto"/>
            <w:right w:val="none" w:sz="0" w:space="0" w:color="auto"/>
          </w:divBdr>
          <w:divsChild>
            <w:div w:id="197934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164</Words>
  <Characters>935</Characters>
  <Application>Microsoft Office Word</Application>
  <DocSecurity>0</DocSecurity>
  <Lines>7</Lines>
  <Paragraphs>2</Paragraphs>
  <ScaleCrop>false</ScaleCrop>
  <Company/>
  <LinksUpToDate>false</LinksUpToDate>
  <CharactersWithSpaces>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2014-08-27T05:14:00Z</dcterms:created>
  <dcterms:modified xsi:type="dcterms:W3CDTF">2014-08-27T05:16:00Z</dcterms:modified>
</cp:coreProperties>
</file>